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D9A" w:rsidRPr="001F10A3" w:rsidRDefault="001F10A3" w:rsidP="001F10A3">
      <w:pPr>
        <w:jc w:val="center"/>
        <w:rPr>
          <w:b/>
          <w:bCs/>
          <w:sz w:val="28"/>
          <w:szCs w:val="28"/>
        </w:rPr>
      </w:pPr>
      <w:r w:rsidRPr="001F10A3">
        <w:rPr>
          <w:b/>
          <w:bCs/>
          <w:sz w:val="28"/>
          <w:szCs w:val="28"/>
        </w:rPr>
        <w:t>Client Acceptance/Reacceptance Checklist</w:t>
      </w:r>
    </w:p>
    <w:p w:rsidR="001F10A3" w:rsidRDefault="001F10A3" w:rsidP="001F10A3">
      <w:pPr>
        <w:jc w:val="center"/>
        <w:rPr>
          <w:b/>
          <w:bCs/>
        </w:rPr>
      </w:pPr>
    </w:p>
    <w:p w:rsidR="001F10A3" w:rsidRPr="001F10A3" w:rsidRDefault="001F10A3" w:rsidP="001F10A3">
      <w:pPr>
        <w:autoSpaceDE w:val="0"/>
        <w:autoSpaceDN w:val="0"/>
        <w:adjustRightInd w:val="0"/>
        <w:spacing w:after="0" w:line="240" w:lineRule="auto"/>
        <w:rPr>
          <w:rFonts w:ascii="MyriadPro-BoldIt" w:cs="MyriadPro-BoldIt"/>
          <w:b/>
          <w:bCs/>
          <w:i/>
          <w:iCs/>
        </w:rPr>
      </w:pPr>
      <w:r w:rsidRPr="001F10A3">
        <w:rPr>
          <w:rFonts w:ascii="MyriadPro-BoldIt" w:cs="MyriadPro-BoldIt"/>
          <w:b/>
          <w:bCs/>
          <w:i/>
          <w:iCs/>
        </w:rPr>
        <w:t>Preliminary</w:t>
      </w:r>
    </w:p>
    <w:p w:rsidR="001F10A3" w:rsidRDefault="001F10A3" w:rsidP="001F10A3">
      <w:pPr>
        <w:autoSpaceDE w:val="0"/>
        <w:autoSpaceDN w:val="0"/>
        <w:adjustRightInd w:val="0"/>
        <w:spacing w:after="0" w:line="240" w:lineRule="auto"/>
        <w:rPr>
          <w:rFonts w:ascii="MyriadPro-Regular" w:cs="MyriadPro-Regular"/>
          <w:color w:val="000000"/>
          <w:sz w:val="24"/>
          <w:szCs w:val="24"/>
        </w:rPr>
      </w:pPr>
    </w:p>
    <w:p w:rsidR="001F10A3" w:rsidRDefault="001F10A3" w:rsidP="001F10A3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/>
        </w:rPr>
      </w:pPr>
      <w:r w:rsidRPr="001F10A3">
        <w:rPr>
          <w:rFonts w:asciiTheme="majorBidi" w:hAnsiTheme="majorBidi" w:cstheme="majorBidi"/>
          <w:color w:val="000000"/>
        </w:rPr>
        <w:t>Has a discussion taken place with the client prior to accepting the engagement to ascertain their history,</w:t>
      </w:r>
      <w:r w:rsidRPr="001F10A3">
        <w:rPr>
          <w:rFonts w:asciiTheme="majorBidi" w:hAnsiTheme="majorBidi" w:cstheme="majorBidi"/>
          <w:color w:val="000000"/>
        </w:rPr>
        <w:t xml:space="preserve"> </w:t>
      </w:r>
      <w:r w:rsidRPr="001F10A3">
        <w:rPr>
          <w:rFonts w:asciiTheme="majorBidi" w:hAnsiTheme="majorBidi" w:cstheme="majorBidi"/>
          <w:color w:val="000000"/>
        </w:rPr>
        <w:t>and obtain documents (that is, organization chart, operating and financial performance results over the past</w:t>
      </w:r>
      <w:r w:rsidRPr="001F10A3">
        <w:rPr>
          <w:rFonts w:asciiTheme="majorBidi" w:hAnsiTheme="majorBidi" w:cstheme="majorBidi"/>
          <w:color w:val="000000"/>
        </w:rPr>
        <w:t xml:space="preserve"> </w:t>
      </w:r>
      <w:r w:rsidRPr="001F10A3">
        <w:rPr>
          <w:rFonts w:asciiTheme="majorBidi" w:hAnsiTheme="majorBidi" w:cstheme="majorBidi"/>
          <w:color w:val="000000"/>
        </w:rPr>
        <w:t>two or three years, changes in management, structure of operations, and anything else likely to have an</w:t>
      </w:r>
      <w:r w:rsidRPr="001F10A3">
        <w:rPr>
          <w:rFonts w:asciiTheme="majorBidi" w:hAnsiTheme="majorBidi" w:cstheme="majorBidi"/>
          <w:color w:val="000000"/>
        </w:rPr>
        <w:t xml:space="preserve"> </w:t>
      </w:r>
      <w:r w:rsidRPr="001F10A3">
        <w:rPr>
          <w:rFonts w:asciiTheme="majorBidi" w:hAnsiTheme="majorBidi" w:cstheme="majorBidi"/>
          <w:color w:val="000000"/>
        </w:rPr>
        <w:t>impact on the engagement)?</w:t>
      </w:r>
    </w:p>
    <w:p w:rsidR="001F10A3" w:rsidRDefault="001F10A3" w:rsidP="001F10A3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48"/>
        <w:gridCol w:w="595"/>
        <w:gridCol w:w="485"/>
        <w:gridCol w:w="630"/>
        <w:gridCol w:w="2718"/>
      </w:tblGrid>
      <w:tr w:rsidR="001F10A3" w:rsidTr="00CB0CE4">
        <w:tc>
          <w:tcPr>
            <w:tcW w:w="5148" w:type="dxa"/>
          </w:tcPr>
          <w:p w:rsidR="001F10A3" w:rsidRDefault="00CB0CE4" w:rsidP="001F10A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Client Acceptance</w:t>
            </w:r>
          </w:p>
        </w:tc>
        <w:tc>
          <w:tcPr>
            <w:tcW w:w="595" w:type="dxa"/>
          </w:tcPr>
          <w:p w:rsidR="001F10A3" w:rsidRDefault="00CB0CE4" w:rsidP="001F10A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Yes</w:t>
            </w:r>
          </w:p>
        </w:tc>
        <w:tc>
          <w:tcPr>
            <w:tcW w:w="485" w:type="dxa"/>
          </w:tcPr>
          <w:p w:rsidR="001F10A3" w:rsidRDefault="00CB0CE4" w:rsidP="001F10A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No</w:t>
            </w:r>
          </w:p>
        </w:tc>
        <w:tc>
          <w:tcPr>
            <w:tcW w:w="630" w:type="dxa"/>
          </w:tcPr>
          <w:p w:rsidR="001F10A3" w:rsidRDefault="00CB0CE4" w:rsidP="001F10A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N/A</w:t>
            </w:r>
          </w:p>
        </w:tc>
        <w:tc>
          <w:tcPr>
            <w:tcW w:w="2718" w:type="dxa"/>
          </w:tcPr>
          <w:p w:rsidR="001F10A3" w:rsidRDefault="00CB0CE4" w:rsidP="001F10A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Comments</w:t>
            </w:r>
          </w:p>
        </w:tc>
      </w:tr>
      <w:tr w:rsidR="00CB0CE4" w:rsidTr="001E57A6">
        <w:tc>
          <w:tcPr>
            <w:tcW w:w="9576" w:type="dxa"/>
            <w:gridSpan w:val="5"/>
          </w:tcPr>
          <w:p w:rsidR="00CB0CE4" w:rsidRDefault="00CB0CE4" w:rsidP="001F10A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Prospective Client’s Character and Integrity</w:t>
            </w:r>
          </w:p>
        </w:tc>
      </w:tr>
      <w:tr w:rsidR="001F10A3" w:rsidTr="00CB0CE4">
        <w:tc>
          <w:tcPr>
            <w:tcW w:w="5148" w:type="dxa"/>
          </w:tcPr>
          <w:p w:rsidR="001F10A3" w:rsidRDefault="00CB0CE4" w:rsidP="00CB0CE4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CB0CE4">
              <w:rPr>
                <w:rFonts w:asciiTheme="majorBidi" w:hAnsiTheme="majorBidi" w:cstheme="majorBidi"/>
                <w:color w:val="000000"/>
              </w:rPr>
              <w:t>1. Do you, trusted clients, or colleagues know the</w:t>
            </w:r>
            <w:r>
              <w:rPr>
                <w:rFonts w:asciiTheme="majorBidi" w:hAnsiTheme="majorBidi" w:cstheme="majorBidi"/>
                <w:color w:val="000000"/>
              </w:rPr>
              <w:t xml:space="preserve"> </w:t>
            </w:r>
            <w:r w:rsidRPr="00CB0CE4">
              <w:rPr>
                <w:rFonts w:asciiTheme="majorBidi" w:hAnsiTheme="majorBidi" w:cstheme="majorBidi"/>
                <w:color w:val="000000"/>
              </w:rPr>
              <w:t>client?</w:t>
            </w:r>
          </w:p>
        </w:tc>
        <w:tc>
          <w:tcPr>
            <w:tcW w:w="595" w:type="dxa"/>
          </w:tcPr>
          <w:p w:rsidR="001F10A3" w:rsidRDefault="001F10A3" w:rsidP="001F10A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485" w:type="dxa"/>
          </w:tcPr>
          <w:p w:rsidR="001F10A3" w:rsidRDefault="001F10A3" w:rsidP="001F10A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630" w:type="dxa"/>
          </w:tcPr>
          <w:p w:rsidR="001F10A3" w:rsidRDefault="001F10A3" w:rsidP="001F10A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718" w:type="dxa"/>
          </w:tcPr>
          <w:p w:rsidR="001F10A3" w:rsidRDefault="001F10A3" w:rsidP="001F10A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1F10A3" w:rsidTr="00CB0CE4">
        <w:tc>
          <w:tcPr>
            <w:tcW w:w="5148" w:type="dxa"/>
          </w:tcPr>
          <w:p w:rsidR="00CB0CE4" w:rsidRPr="00CB0CE4" w:rsidRDefault="00CB0CE4" w:rsidP="00CB0CE4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</w:rPr>
            </w:pPr>
            <w:r w:rsidRPr="00CB0CE4">
              <w:rPr>
                <w:rFonts w:asciiTheme="majorBidi" w:hAnsiTheme="majorBidi" w:cstheme="majorBidi"/>
                <w:color w:val="000000"/>
              </w:rPr>
              <w:t>2. Are you satisfied that there have been no events or</w:t>
            </w:r>
            <w:r>
              <w:rPr>
                <w:rFonts w:asciiTheme="majorBidi" w:hAnsiTheme="majorBidi" w:cstheme="majorBidi"/>
                <w:color w:val="000000"/>
              </w:rPr>
              <w:t xml:space="preserve"> </w:t>
            </w:r>
            <w:r w:rsidRPr="00CB0CE4">
              <w:rPr>
                <w:rFonts w:asciiTheme="majorBidi" w:hAnsiTheme="majorBidi" w:cstheme="majorBidi"/>
                <w:color w:val="000000"/>
              </w:rPr>
              <w:t>circumstances that cast doubt on the integrity of</w:t>
            </w:r>
            <w:r>
              <w:rPr>
                <w:rFonts w:asciiTheme="majorBidi" w:hAnsiTheme="majorBidi" w:cstheme="majorBidi"/>
                <w:color w:val="000000"/>
              </w:rPr>
              <w:t xml:space="preserve"> </w:t>
            </w:r>
            <w:r w:rsidRPr="00CB0CE4">
              <w:rPr>
                <w:rFonts w:asciiTheme="majorBidi" w:hAnsiTheme="majorBidi" w:cstheme="majorBidi"/>
                <w:color w:val="000000"/>
              </w:rPr>
              <w:t>the prospective client</w:t>
            </w:r>
            <w:r w:rsidRPr="00CB0CE4">
              <w:rPr>
                <w:rFonts w:asciiTheme="majorBidi" w:hAnsiTheme="majorBidi" w:cstheme="majorBidi" w:hint="cs"/>
                <w:color w:val="000000"/>
              </w:rPr>
              <w:t>’</w:t>
            </w:r>
            <w:r w:rsidRPr="00CB0CE4">
              <w:rPr>
                <w:rFonts w:asciiTheme="majorBidi" w:hAnsiTheme="majorBidi" w:cstheme="majorBidi"/>
                <w:color w:val="000000"/>
              </w:rPr>
              <w:t>s owners, board members,</w:t>
            </w:r>
            <w:r>
              <w:rPr>
                <w:rFonts w:asciiTheme="majorBidi" w:hAnsiTheme="majorBidi" w:cstheme="majorBidi"/>
                <w:color w:val="000000"/>
              </w:rPr>
              <w:t xml:space="preserve"> </w:t>
            </w:r>
            <w:r w:rsidRPr="00CB0CE4">
              <w:rPr>
                <w:rFonts w:asciiTheme="majorBidi" w:hAnsiTheme="majorBidi" w:cstheme="majorBidi"/>
                <w:color w:val="000000"/>
              </w:rPr>
              <w:t>or management? Specifically, are you reasonably</w:t>
            </w:r>
            <w:r>
              <w:rPr>
                <w:rFonts w:asciiTheme="majorBidi" w:hAnsiTheme="majorBidi" w:cstheme="majorBidi"/>
                <w:color w:val="000000"/>
              </w:rPr>
              <w:t xml:space="preserve"> </w:t>
            </w:r>
            <w:r w:rsidRPr="00CB0CE4">
              <w:rPr>
                <w:rFonts w:asciiTheme="majorBidi" w:hAnsiTheme="majorBidi" w:cstheme="majorBidi"/>
                <w:color w:val="000000"/>
              </w:rPr>
              <w:t>satisfied that none of the following exist?</w:t>
            </w:r>
          </w:p>
          <w:p w:rsidR="00CB0CE4" w:rsidRPr="00CB0CE4" w:rsidRDefault="00CB0CE4" w:rsidP="00CB0CE4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</w:rPr>
            </w:pPr>
            <w:r w:rsidRPr="00CB0CE4">
              <w:rPr>
                <w:rFonts w:asciiTheme="majorBidi" w:hAnsiTheme="majorBidi" w:cstheme="majorBidi"/>
                <w:color w:val="000000"/>
              </w:rPr>
              <w:t>(a) Convictions and regulatory sanctions,</w:t>
            </w:r>
          </w:p>
          <w:p w:rsidR="00CB0CE4" w:rsidRPr="00CB0CE4" w:rsidRDefault="00CB0CE4" w:rsidP="00CB0CE4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</w:rPr>
            </w:pPr>
            <w:r w:rsidRPr="00CB0CE4">
              <w:rPr>
                <w:rFonts w:asciiTheme="majorBidi" w:hAnsiTheme="majorBidi" w:cstheme="majorBidi"/>
                <w:color w:val="000000"/>
              </w:rPr>
              <w:t>(b) Suspicion of illegal acts or fraud,</w:t>
            </w:r>
          </w:p>
          <w:p w:rsidR="00CB0CE4" w:rsidRPr="00CB0CE4" w:rsidRDefault="00CB0CE4" w:rsidP="00CB0CE4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</w:rPr>
            </w:pPr>
            <w:r w:rsidRPr="00CB0CE4">
              <w:rPr>
                <w:rFonts w:asciiTheme="majorBidi" w:hAnsiTheme="majorBidi" w:cstheme="majorBidi"/>
                <w:color w:val="000000"/>
              </w:rPr>
              <w:t>(c) Ongoing investigations,</w:t>
            </w:r>
          </w:p>
          <w:p w:rsidR="00CB0CE4" w:rsidRPr="00CB0CE4" w:rsidRDefault="00CB0CE4" w:rsidP="00CB0CE4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</w:rPr>
            </w:pPr>
            <w:r w:rsidRPr="00CB0CE4">
              <w:rPr>
                <w:rFonts w:asciiTheme="majorBidi" w:hAnsiTheme="majorBidi" w:cstheme="majorBidi"/>
                <w:color w:val="000000"/>
              </w:rPr>
              <w:t>(d) Management memberships in professional</w:t>
            </w:r>
            <w:r>
              <w:rPr>
                <w:rFonts w:asciiTheme="majorBidi" w:hAnsiTheme="majorBidi" w:cstheme="majorBidi"/>
                <w:color w:val="000000"/>
              </w:rPr>
              <w:t xml:space="preserve"> </w:t>
            </w:r>
            <w:r w:rsidRPr="00CB0CE4">
              <w:rPr>
                <w:rFonts w:asciiTheme="majorBidi" w:hAnsiTheme="majorBidi" w:cstheme="majorBidi"/>
                <w:color w:val="000000"/>
              </w:rPr>
              <w:t>organizations that are not in good standing,</w:t>
            </w:r>
          </w:p>
          <w:p w:rsidR="00CB0CE4" w:rsidRPr="00CB0CE4" w:rsidRDefault="00CB0CE4" w:rsidP="00CB0CE4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</w:rPr>
            </w:pPr>
            <w:r w:rsidRPr="00CB0CE4">
              <w:rPr>
                <w:rFonts w:asciiTheme="majorBidi" w:hAnsiTheme="majorBidi" w:cstheme="majorBidi"/>
                <w:color w:val="000000"/>
              </w:rPr>
              <w:t>(e) Negative publicity, and</w:t>
            </w:r>
          </w:p>
          <w:p w:rsidR="001F10A3" w:rsidRDefault="00CB0CE4" w:rsidP="00CB0CE4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CB0CE4">
              <w:rPr>
                <w:rFonts w:asciiTheme="majorBidi" w:hAnsiTheme="majorBidi" w:cstheme="majorBidi"/>
                <w:color w:val="000000"/>
              </w:rPr>
              <w:t>(</w:t>
            </w:r>
            <w:proofErr w:type="gramStart"/>
            <w:r w:rsidRPr="00CB0CE4">
              <w:rPr>
                <w:rFonts w:asciiTheme="majorBidi" w:hAnsiTheme="majorBidi" w:cstheme="majorBidi"/>
                <w:color w:val="000000"/>
              </w:rPr>
              <w:t>f )</w:t>
            </w:r>
            <w:proofErr w:type="gramEnd"/>
            <w:r w:rsidRPr="00CB0CE4">
              <w:rPr>
                <w:rFonts w:asciiTheme="majorBidi" w:hAnsiTheme="majorBidi" w:cstheme="majorBidi"/>
                <w:color w:val="000000"/>
              </w:rPr>
              <w:t xml:space="preserve"> Close association with people/companies with</w:t>
            </w:r>
            <w:r>
              <w:rPr>
                <w:rFonts w:asciiTheme="majorBidi" w:hAnsiTheme="majorBidi" w:cstheme="majorBidi"/>
                <w:color w:val="000000"/>
              </w:rPr>
              <w:t xml:space="preserve"> </w:t>
            </w:r>
            <w:r w:rsidRPr="00CB0CE4">
              <w:rPr>
                <w:rFonts w:asciiTheme="majorBidi" w:hAnsiTheme="majorBidi" w:cstheme="majorBidi"/>
                <w:color w:val="000000"/>
              </w:rPr>
              <w:t>questionable ethics.</w:t>
            </w:r>
          </w:p>
        </w:tc>
        <w:tc>
          <w:tcPr>
            <w:tcW w:w="595" w:type="dxa"/>
          </w:tcPr>
          <w:p w:rsidR="001F10A3" w:rsidRDefault="001F10A3" w:rsidP="001F10A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485" w:type="dxa"/>
          </w:tcPr>
          <w:p w:rsidR="001F10A3" w:rsidRDefault="001F10A3" w:rsidP="001F10A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630" w:type="dxa"/>
          </w:tcPr>
          <w:p w:rsidR="001F10A3" w:rsidRDefault="001F10A3" w:rsidP="001F10A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718" w:type="dxa"/>
          </w:tcPr>
          <w:p w:rsidR="001F10A3" w:rsidRDefault="001F10A3" w:rsidP="001F10A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1F10A3" w:rsidTr="00CB0CE4">
        <w:tc>
          <w:tcPr>
            <w:tcW w:w="5148" w:type="dxa"/>
          </w:tcPr>
          <w:p w:rsidR="001F10A3" w:rsidRDefault="00CB0CE4" w:rsidP="00CB0CE4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CB0CE4">
              <w:rPr>
                <w:rFonts w:asciiTheme="majorBidi" w:hAnsiTheme="majorBidi" w:cstheme="majorBidi"/>
                <w:color w:val="000000"/>
              </w:rPr>
              <w:t>Describe the methods used to obtain evidence of</w:t>
            </w:r>
            <w:r>
              <w:rPr>
                <w:rFonts w:asciiTheme="majorBidi" w:hAnsiTheme="majorBidi" w:cstheme="majorBidi"/>
                <w:color w:val="000000"/>
              </w:rPr>
              <w:t xml:space="preserve"> </w:t>
            </w:r>
            <w:r w:rsidRPr="00CB0CE4">
              <w:rPr>
                <w:rFonts w:asciiTheme="majorBidi" w:hAnsiTheme="majorBidi" w:cstheme="majorBidi"/>
                <w:color w:val="000000"/>
              </w:rPr>
              <w:t>these risks, such as an Internet search. (Key words</w:t>
            </w:r>
            <w:r>
              <w:rPr>
                <w:rFonts w:asciiTheme="majorBidi" w:hAnsiTheme="majorBidi" w:cstheme="majorBidi"/>
                <w:color w:val="000000"/>
              </w:rPr>
              <w:t xml:space="preserve"> </w:t>
            </w:r>
            <w:r w:rsidRPr="00CB0CE4">
              <w:rPr>
                <w:rFonts w:asciiTheme="majorBidi" w:hAnsiTheme="majorBidi" w:cstheme="majorBidi"/>
                <w:color w:val="000000"/>
              </w:rPr>
              <w:t>for an Internet search might include the client</w:t>
            </w:r>
            <w:r w:rsidRPr="00CB0CE4">
              <w:rPr>
                <w:rFonts w:asciiTheme="majorBidi" w:hAnsiTheme="majorBidi" w:cstheme="majorBidi" w:hint="cs"/>
                <w:color w:val="000000"/>
              </w:rPr>
              <w:t>’</w:t>
            </w:r>
            <w:r w:rsidRPr="00CB0CE4">
              <w:rPr>
                <w:rFonts w:asciiTheme="majorBidi" w:hAnsiTheme="majorBidi" w:cstheme="majorBidi"/>
                <w:color w:val="000000"/>
              </w:rPr>
              <w:t>s</w:t>
            </w:r>
            <w:r>
              <w:rPr>
                <w:rFonts w:asciiTheme="majorBidi" w:hAnsiTheme="majorBidi" w:cstheme="majorBidi"/>
                <w:color w:val="000000"/>
              </w:rPr>
              <w:t xml:space="preserve"> </w:t>
            </w:r>
            <w:r w:rsidRPr="00CB0CE4">
              <w:rPr>
                <w:rFonts w:asciiTheme="majorBidi" w:hAnsiTheme="majorBidi" w:cstheme="majorBidi"/>
                <w:color w:val="000000"/>
              </w:rPr>
              <w:t>business name, the names of key personnel, and</w:t>
            </w:r>
            <w:r>
              <w:rPr>
                <w:rFonts w:asciiTheme="majorBidi" w:hAnsiTheme="majorBidi" w:cstheme="majorBidi"/>
                <w:color w:val="000000"/>
              </w:rPr>
              <w:t xml:space="preserve"> </w:t>
            </w:r>
            <w:r w:rsidRPr="00CB0CE4">
              <w:rPr>
                <w:rFonts w:asciiTheme="majorBidi" w:hAnsiTheme="majorBidi" w:cstheme="majorBidi"/>
                <w:color w:val="000000"/>
              </w:rPr>
              <w:t>the industry or products/services.)</w:t>
            </w:r>
          </w:p>
        </w:tc>
        <w:tc>
          <w:tcPr>
            <w:tcW w:w="595" w:type="dxa"/>
          </w:tcPr>
          <w:p w:rsidR="001F10A3" w:rsidRDefault="001F10A3" w:rsidP="001F10A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485" w:type="dxa"/>
          </w:tcPr>
          <w:p w:rsidR="001F10A3" w:rsidRDefault="001F10A3" w:rsidP="001F10A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630" w:type="dxa"/>
          </w:tcPr>
          <w:p w:rsidR="001F10A3" w:rsidRDefault="001F10A3" w:rsidP="001F10A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718" w:type="dxa"/>
          </w:tcPr>
          <w:p w:rsidR="001F10A3" w:rsidRDefault="001F10A3" w:rsidP="001F10A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1F10A3" w:rsidTr="00CB0CE4">
        <w:tc>
          <w:tcPr>
            <w:tcW w:w="5148" w:type="dxa"/>
          </w:tcPr>
          <w:p w:rsidR="001F10A3" w:rsidRDefault="00CB0CE4" w:rsidP="00CB0CE4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CB0CE4">
              <w:rPr>
                <w:rFonts w:asciiTheme="majorBidi" w:hAnsiTheme="majorBidi" w:cstheme="majorBidi"/>
                <w:color w:val="000000"/>
              </w:rPr>
              <w:t>Document any evidence obtained that is relevant</w:t>
            </w:r>
            <w:r>
              <w:rPr>
                <w:rFonts w:asciiTheme="majorBidi" w:hAnsiTheme="majorBidi" w:cstheme="majorBidi"/>
                <w:color w:val="000000"/>
              </w:rPr>
              <w:t xml:space="preserve"> </w:t>
            </w:r>
            <w:r w:rsidRPr="00CB0CE4">
              <w:rPr>
                <w:rFonts w:asciiTheme="majorBidi" w:hAnsiTheme="majorBidi" w:cstheme="majorBidi"/>
                <w:color w:val="000000"/>
              </w:rPr>
              <w:t>in assessing this risk.</w:t>
            </w:r>
          </w:p>
        </w:tc>
        <w:tc>
          <w:tcPr>
            <w:tcW w:w="595" w:type="dxa"/>
          </w:tcPr>
          <w:p w:rsidR="001F10A3" w:rsidRDefault="001F10A3" w:rsidP="001F10A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485" w:type="dxa"/>
          </w:tcPr>
          <w:p w:rsidR="001F10A3" w:rsidRDefault="001F10A3" w:rsidP="001F10A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630" w:type="dxa"/>
          </w:tcPr>
          <w:p w:rsidR="001F10A3" w:rsidRDefault="001F10A3" w:rsidP="001F10A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718" w:type="dxa"/>
          </w:tcPr>
          <w:p w:rsidR="001F10A3" w:rsidRDefault="001F10A3" w:rsidP="001F10A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1F10A3" w:rsidTr="00CB0CE4">
        <w:tc>
          <w:tcPr>
            <w:tcW w:w="5148" w:type="dxa"/>
          </w:tcPr>
          <w:p w:rsidR="001F10A3" w:rsidRDefault="00CB0CE4" w:rsidP="00CB0CE4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CB0CE4">
              <w:rPr>
                <w:rFonts w:asciiTheme="majorBidi" w:hAnsiTheme="majorBidi" w:cstheme="majorBidi"/>
                <w:color w:val="000000"/>
              </w:rPr>
              <w:t>3. If other auditors/accountants have declined</w:t>
            </w:r>
            <w:r>
              <w:rPr>
                <w:rFonts w:asciiTheme="majorBidi" w:hAnsiTheme="majorBidi" w:cstheme="majorBidi"/>
                <w:color w:val="000000"/>
              </w:rPr>
              <w:t xml:space="preserve"> </w:t>
            </w:r>
            <w:r w:rsidRPr="00CB0CE4">
              <w:rPr>
                <w:rFonts w:asciiTheme="majorBidi" w:hAnsiTheme="majorBidi" w:cstheme="majorBidi"/>
                <w:color w:val="000000"/>
              </w:rPr>
              <w:t>to serve the prospective client, or if opinion</w:t>
            </w:r>
            <w:r>
              <w:rPr>
                <w:rFonts w:asciiTheme="majorBidi" w:hAnsiTheme="majorBidi" w:cstheme="majorBidi"/>
                <w:color w:val="000000"/>
              </w:rPr>
              <w:t xml:space="preserve"> </w:t>
            </w:r>
            <w:r w:rsidRPr="00CB0CE4">
              <w:rPr>
                <w:rFonts w:asciiTheme="majorBidi" w:hAnsiTheme="majorBidi" w:cstheme="majorBidi"/>
                <w:color w:val="000000"/>
              </w:rPr>
              <w:t>shopping or other similar motivations for change</w:t>
            </w:r>
            <w:r>
              <w:rPr>
                <w:rFonts w:asciiTheme="majorBidi" w:hAnsiTheme="majorBidi" w:cstheme="majorBidi"/>
                <w:color w:val="000000"/>
              </w:rPr>
              <w:t xml:space="preserve"> </w:t>
            </w:r>
            <w:r w:rsidRPr="00CB0CE4">
              <w:rPr>
                <w:rFonts w:asciiTheme="majorBidi" w:hAnsiTheme="majorBidi" w:cstheme="majorBidi"/>
                <w:color w:val="000000"/>
              </w:rPr>
              <w:t>are suspected, have you documented the risks</w:t>
            </w:r>
            <w:r>
              <w:rPr>
                <w:rFonts w:asciiTheme="majorBidi" w:hAnsiTheme="majorBidi" w:cstheme="majorBidi"/>
                <w:color w:val="000000"/>
              </w:rPr>
              <w:t xml:space="preserve"> </w:t>
            </w:r>
            <w:r w:rsidRPr="00CB0CE4">
              <w:rPr>
                <w:rFonts w:asciiTheme="majorBidi" w:hAnsiTheme="majorBidi" w:cstheme="majorBidi"/>
                <w:color w:val="000000"/>
              </w:rPr>
              <w:t>involved and carefully considered why you should</w:t>
            </w:r>
            <w:r>
              <w:rPr>
                <w:rFonts w:asciiTheme="majorBidi" w:hAnsiTheme="majorBidi" w:cstheme="majorBidi"/>
                <w:color w:val="000000"/>
              </w:rPr>
              <w:t xml:space="preserve"> </w:t>
            </w:r>
            <w:r w:rsidRPr="00CB0CE4">
              <w:rPr>
                <w:rFonts w:asciiTheme="majorBidi" w:hAnsiTheme="majorBidi" w:cstheme="majorBidi"/>
                <w:color w:val="000000"/>
              </w:rPr>
              <w:t>accept the engagement?</w:t>
            </w:r>
          </w:p>
        </w:tc>
        <w:tc>
          <w:tcPr>
            <w:tcW w:w="595" w:type="dxa"/>
          </w:tcPr>
          <w:p w:rsidR="001F10A3" w:rsidRDefault="001F10A3" w:rsidP="001F10A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485" w:type="dxa"/>
          </w:tcPr>
          <w:p w:rsidR="001F10A3" w:rsidRDefault="001F10A3" w:rsidP="001F10A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630" w:type="dxa"/>
          </w:tcPr>
          <w:p w:rsidR="001F10A3" w:rsidRDefault="001F10A3" w:rsidP="001F10A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718" w:type="dxa"/>
          </w:tcPr>
          <w:p w:rsidR="001F10A3" w:rsidRDefault="001F10A3" w:rsidP="001F10A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CB0CE4" w:rsidTr="00AC0239">
        <w:tc>
          <w:tcPr>
            <w:tcW w:w="9576" w:type="dxa"/>
            <w:gridSpan w:val="5"/>
          </w:tcPr>
          <w:p w:rsidR="00CB0CE4" w:rsidRDefault="00CB0CE4" w:rsidP="001F10A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CB0CE4">
              <w:rPr>
                <w:rFonts w:asciiTheme="majorBidi" w:hAnsiTheme="majorBidi" w:cstheme="majorBidi"/>
                <w:b/>
                <w:bCs/>
              </w:rPr>
              <w:t>Predecessor Auditor/Accountant</w:t>
            </w:r>
          </w:p>
        </w:tc>
      </w:tr>
      <w:tr w:rsidR="001F10A3" w:rsidTr="00CB0CE4">
        <w:tc>
          <w:tcPr>
            <w:tcW w:w="5148" w:type="dxa"/>
          </w:tcPr>
          <w:p w:rsidR="00CB0CE4" w:rsidRPr="00CB0CE4" w:rsidRDefault="00CB0CE4" w:rsidP="00CB0CE4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</w:rPr>
            </w:pPr>
            <w:r w:rsidRPr="00CB0CE4">
              <w:rPr>
                <w:rFonts w:asciiTheme="majorBidi" w:hAnsiTheme="majorBidi" w:cstheme="majorBidi"/>
                <w:color w:val="000000"/>
              </w:rPr>
              <w:t>4. Have you contacted the predecessor auditor or</w:t>
            </w:r>
            <w:r>
              <w:rPr>
                <w:rFonts w:asciiTheme="majorBidi" w:hAnsiTheme="majorBidi" w:cstheme="majorBidi"/>
                <w:color w:val="000000"/>
              </w:rPr>
              <w:t xml:space="preserve"> </w:t>
            </w:r>
            <w:r w:rsidRPr="00CB0CE4">
              <w:rPr>
                <w:rFonts w:asciiTheme="majorBidi" w:hAnsiTheme="majorBidi" w:cstheme="majorBidi"/>
                <w:color w:val="000000"/>
              </w:rPr>
              <w:t>accountant (if applicable in your jurisdiction) and</w:t>
            </w:r>
            <w:r>
              <w:rPr>
                <w:rFonts w:asciiTheme="majorBidi" w:hAnsiTheme="majorBidi" w:cstheme="majorBidi"/>
                <w:color w:val="000000"/>
              </w:rPr>
              <w:t xml:space="preserve"> </w:t>
            </w:r>
            <w:r w:rsidRPr="00CB0CE4">
              <w:rPr>
                <w:rFonts w:asciiTheme="majorBidi" w:hAnsiTheme="majorBidi" w:cstheme="majorBidi"/>
                <w:color w:val="000000"/>
              </w:rPr>
              <w:t>enquired about:</w:t>
            </w:r>
          </w:p>
          <w:p w:rsidR="00CB0CE4" w:rsidRPr="00CB0CE4" w:rsidRDefault="00CB0CE4" w:rsidP="00CB0CE4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</w:rPr>
            </w:pPr>
            <w:r w:rsidRPr="00CB0CE4">
              <w:rPr>
                <w:rFonts w:asciiTheme="majorBidi" w:hAnsiTheme="majorBidi" w:cstheme="majorBidi"/>
                <w:color w:val="000000"/>
              </w:rPr>
              <w:t>(a) Access to the prospective client</w:t>
            </w:r>
            <w:r w:rsidRPr="00CB0CE4">
              <w:rPr>
                <w:rFonts w:asciiTheme="majorBidi" w:hAnsiTheme="majorBidi" w:cstheme="majorBidi" w:hint="cs"/>
                <w:color w:val="000000"/>
              </w:rPr>
              <w:t>’</w:t>
            </w:r>
            <w:r w:rsidRPr="00CB0CE4">
              <w:rPr>
                <w:rFonts w:asciiTheme="majorBidi" w:hAnsiTheme="majorBidi" w:cstheme="majorBidi"/>
                <w:color w:val="000000"/>
              </w:rPr>
              <w:t>s working</w:t>
            </w:r>
            <w:r>
              <w:rPr>
                <w:rFonts w:asciiTheme="majorBidi" w:hAnsiTheme="majorBidi" w:cstheme="majorBidi"/>
                <w:color w:val="000000"/>
              </w:rPr>
              <w:t xml:space="preserve"> </w:t>
            </w:r>
            <w:r w:rsidRPr="00CB0CE4">
              <w:rPr>
                <w:rFonts w:asciiTheme="majorBidi" w:hAnsiTheme="majorBidi" w:cstheme="majorBidi"/>
                <w:color w:val="000000"/>
              </w:rPr>
              <w:t>papers;</w:t>
            </w:r>
          </w:p>
          <w:p w:rsidR="00CB0CE4" w:rsidRPr="00CB0CE4" w:rsidRDefault="00CB0CE4" w:rsidP="00CB0CE4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</w:rPr>
            </w:pPr>
            <w:r w:rsidRPr="00CB0CE4">
              <w:rPr>
                <w:rFonts w:asciiTheme="majorBidi" w:hAnsiTheme="majorBidi" w:cstheme="majorBidi"/>
                <w:color w:val="000000"/>
              </w:rPr>
              <w:t>(b) Any outstanding fees;</w:t>
            </w:r>
          </w:p>
          <w:p w:rsidR="00CB0CE4" w:rsidRPr="00CB0CE4" w:rsidRDefault="00CB0CE4" w:rsidP="00CB0CE4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</w:rPr>
            </w:pPr>
            <w:r w:rsidRPr="00CB0CE4">
              <w:rPr>
                <w:rFonts w:asciiTheme="majorBidi" w:hAnsiTheme="majorBidi" w:cstheme="majorBidi"/>
                <w:color w:val="000000"/>
              </w:rPr>
              <w:t>(c) Any difference of opinion or disagreements;</w:t>
            </w:r>
          </w:p>
          <w:p w:rsidR="00CB0CE4" w:rsidRPr="00CB0CE4" w:rsidRDefault="00CB0CE4" w:rsidP="00CB0CE4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</w:rPr>
            </w:pPr>
            <w:r w:rsidRPr="00CB0CE4">
              <w:rPr>
                <w:rFonts w:asciiTheme="majorBidi" w:hAnsiTheme="majorBidi" w:cstheme="majorBidi"/>
                <w:color w:val="000000"/>
              </w:rPr>
              <w:t>(d) Integrity of management and board;</w:t>
            </w:r>
          </w:p>
          <w:p w:rsidR="00CB0CE4" w:rsidRPr="00CB0CE4" w:rsidRDefault="00CB0CE4" w:rsidP="00CB0CE4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</w:rPr>
            </w:pPr>
            <w:r w:rsidRPr="00CB0CE4">
              <w:rPr>
                <w:rFonts w:asciiTheme="majorBidi" w:hAnsiTheme="majorBidi" w:cstheme="majorBidi"/>
                <w:color w:val="000000"/>
              </w:rPr>
              <w:t>(e) Reasons for the change; and</w:t>
            </w:r>
          </w:p>
          <w:p w:rsidR="001F10A3" w:rsidRDefault="00CB0CE4" w:rsidP="00CB0CE4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CB0CE4">
              <w:rPr>
                <w:rFonts w:asciiTheme="majorBidi" w:hAnsiTheme="majorBidi" w:cstheme="majorBidi"/>
                <w:color w:val="000000"/>
              </w:rPr>
              <w:t>(</w:t>
            </w:r>
            <w:proofErr w:type="gramStart"/>
            <w:r w:rsidRPr="00CB0CE4">
              <w:rPr>
                <w:rFonts w:asciiTheme="majorBidi" w:hAnsiTheme="majorBidi" w:cstheme="majorBidi"/>
                <w:color w:val="000000"/>
              </w:rPr>
              <w:t>f )</w:t>
            </w:r>
            <w:proofErr w:type="gramEnd"/>
            <w:r w:rsidRPr="00CB0CE4">
              <w:rPr>
                <w:rFonts w:asciiTheme="majorBidi" w:hAnsiTheme="majorBidi" w:cstheme="majorBidi"/>
                <w:color w:val="000000"/>
              </w:rPr>
              <w:t xml:space="preserve"> Any unreasonable demands or lack of cooperation?</w:t>
            </w:r>
          </w:p>
        </w:tc>
        <w:tc>
          <w:tcPr>
            <w:tcW w:w="595" w:type="dxa"/>
          </w:tcPr>
          <w:p w:rsidR="001F10A3" w:rsidRDefault="001F10A3" w:rsidP="001F10A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485" w:type="dxa"/>
          </w:tcPr>
          <w:p w:rsidR="001F10A3" w:rsidRDefault="001F10A3" w:rsidP="001F10A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630" w:type="dxa"/>
          </w:tcPr>
          <w:p w:rsidR="001F10A3" w:rsidRDefault="001F10A3" w:rsidP="001F10A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718" w:type="dxa"/>
          </w:tcPr>
          <w:p w:rsidR="001F10A3" w:rsidRDefault="001F10A3" w:rsidP="001F10A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CB0CE4" w:rsidTr="00CB0CE4">
        <w:tc>
          <w:tcPr>
            <w:tcW w:w="5148" w:type="dxa"/>
          </w:tcPr>
          <w:p w:rsidR="00CB0CE4" w:rsidRDefault="00CB0CE4" w:rsidP="003571D1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lastRenderedPageBreak/>
              <w:t>Client Acceptance</w:t>
            </w:r>
          </w:p>
        </w:tc>
        <w:tc>
          <w:tcPr>
            <w:tcW w:w="595" w:type="dxa"/>
          </w:tcPr>
          <w:p w:rsidR="00CB0CE4" w:rsidRDefault="00CB0CE4" w:rsidP="003571D1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Yes</w:t>
            </w:r>
          </w:p>
        </w:tc>
        <w:tc>
          <w:tcPr>
            <w:tcW w:w="485" w:type="dxa"/>
          </w:tcPr>
          <w:p w:rsidR="00CB0CE4" w:rsidRDefault="00CB0CE4" w:rsidP="003571D1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No</w:t>
            </w:r>
          </w:p>
        </w:tc>
        <w:tc>
          <w:tcPr>
            <w:tcW w:w="630" w:type="dxa"/>
          </w:tcPr>
          <w:p w:rsidR="00CB0CE4" w:rsidRDefault="00CB0CE4" w:rsidP="003571D1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N/A</w:t>
            </w:r>
          </w:p>
        </w:tc>
        <w:tc>
          <w:tcPr>
            <w:tcW w:w="2718" w:type="dxa"/>
          </w:tcPr>
          <w:p w:rsidR="00CB0CE4" w:rsidRDefault="00CB0CE4" w:rsidP="003571D1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Comments</w:t>
            </w:r>
          </w:p>
        </w:tc>
      </w:tr>
      <w:tr w:rsidR="001F10A3" w:rsidTr="00CB0CE4">
        <w:tc>
          <w:tcPr>
            <w:tcW w:w="5148" w:type="dxa"/>
          </w:tcPr>
          <w:p w:rsidR="00CB0CE4" w:rsidRPr="00CB0CE4" w:rsidRDefault="00CB0CE4" w:rsidP="00CB0CE4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</w:rPr>
            </w:pPr>
            <w:r w:rsidRPr="00CB0CE4">
              <w:rPr>
                <w:rFonts w:asciiTheme="majorBidi" w:hAnsiTheme="majorBidi" w:cstheme="majorBidi"/>
                <w:color w:val="000000"/>
              </w:rPr>
              <w:t>5. Have you obtained permission from the</w:t>
            </w:r>
            <w:r>
              <w:rPr>
                <w:rFonts w:asciiTheme="majorBidi" w:hAnsiTheme="majorBidi" w:cstheme="majorBidi"/>
                <w:color w:val="000000"/>
              </w:rPr>
              <w:t xml:space="preserve"> </w:t>
            </w:r>
            <w:r w:rsidRPr="00CB0CE4">
              <w:rPr>
                <w:rFonts w:asciiTheme="majorBidi" w:hAnsiTheme="majorBidi" w:cstheme="majorBidi"/>
                <w:color w:val="000000"/>
              </w:rPr>
              <w:t>predecessor firm to review prior-year working</w:t>
            </w:r>
            <w:r>
              <w:rPr>
                <w:rFonts w:asciiTheme="majorBidi" w:hAnsiTheme="majorBidi" w:cstheme="majorBidi"/>
                <w:color w:val="000000"/>
              </w:rPr>
              <w:t xml:space="preserve"> </w:t>
            </w:r>
            <w:r w:rsidRPr="00CB0CE4">
              <w:rPr>
                <w:rFonts w:asciiTheme="majorBidi" w:hAnsiTheme="majorBidi" w:cstheme="majorBidi"/>
                <w:color w:val="000000"/>
              </w:rPr>
              <w:t>papers (if permitted)? If so, have you reviewed</w:t>
            </w:r>
            <w:r>
              <w:rPr>
                <w:rFonts w:asciiTheme="majorBidi" w:hAnsiTheme="majorBidi" w:cstheme="majorBidi"/>
                <w:color w:val="000000"/>
              </w:rPr>
              <w:t xml:space="preserve"> </w:t>
            </w:r>
            <w:r w:rsidRPr="00CB0CE4">
              <w:rPr>
                <w:rFonts w:asciiTheme="majorBidi" w:hAnsiTheme="majorBidi" w:cstheme="majorBidi"/>
                <w:color w:val="000000"/>
              </w:rPr>
              <w:t>prior-period planning documentation prepared</w:t>
            </w:r>
            <w:r>
              <w:rPr>
                <w:rFonts w:asciiTheme="majorBidi" w:hAnsiTheme="majorBidi" w:cstheme="majorBidi"/>
                <w:color w:val="000000"/>
              </w:rPr>
              <w:t xml:space="preserve"> </w:t>
            </w:r>
            <w:r w:rsidRPr="00CB0CE4">
              <w:rPr>
                <w:rFonts w:asciiTheme="majorBidi" w:hAnsiTheme="majorBidi" w:cstheme="majorBidi"/>
                <w:color w:val="000000"/>
              </w:rPr>
              <w:t>by the previous firm, and determined whether the</w:t>
            </w:r>
            <w:r>
              <w:rPr>
                <w:rFonts w:asciiTheme="majorBidi" w:hAnsiTheme="majorBidi" w:cstheme="majorBidi"/>
                <w:color w:val="000000"/>
              </w:rPr>
              <w:t xml:space="preserve"> </w:t>
            </w:r>
            <w:r w:rsidRPr="00CB0CE4">
              <w:rPr>
                <w:rFonts w:asciiTheme="majorBidi" w:hAnsiTheme="majorBidi" w:cstheme="majorBidi"/>
                <w:color w:val="000000"/>
              </w:rPr>
              <w:t>previous firm:</w:t>
            </w:r>
          </w:p>
          <w:p w:rsidR="00CB0CE4" w:rsidRPr="00CC3738" w:rsidRDefault="00CB0CE4" w:rsidP="00CB0CE4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  <w:sz w:val="21"/>
                <w:szCs w:val="21"/>
              </w:rPr>
            </w:pPr>
            <w:r w:rsidRPr="00CC3738">
              <w:rPr>
                <w:rFonts w:asciiTheme="majorBidi" w:hAnsiTheme="majorBidi" w:cstheme="majorBidi"/>
                <w:color w:val="000000"/>
                <w:sz w:val="21"/>
                <w:szCs w:val="21"/>
              </w:rPr>
              <w:t>(a) Confirmed independence from the client;</w:t>
            </w:r>
          </w:p>
          <w:p w:rsidR="00CB0CE4" w:rsidRPr="00CC3738" w:rsidRDefault="00CB0CE4" w:rsidP="00CB0CE4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  <w:sz w:val="21"/>
                <w:szCs w:val="21"/>
              </w:rPr>
            </w:pPr>
            <w:r w:rsidRPr="00CC3738">
              <w:rPr>
                <w:rFonts w:asciiTheme="majorBidi" w:hAnsiTheme="majorBidi" w:cstheme="majorBidi"/>
                <w:color w:val="000000"/>
                <w:sz w:val="21"/>
                <w:szCs w:val="21"/>
              </w:rPr>
              <w:t>(b) In the instance of an audit, whether it was</w:t>
            </w:r>
            <w:r w:rsidRPr="00CC3738">
              <w:rPr>
                <w:rFonts w:asciiTheme="majorBidi" w:hAnsiTheme="majorBidi" w:cstheme="majorBidi"/>
                <w:color w:val="000000"/>
                <w:sz w:val="21"/>
                <w:szCs w:val="21"/>
              </w:rPr>
              <w:t xml:space="preserve"> </w:t>
            </w:r>
            <w:r w:rsidRPr="00CC3738">
              <w:rPr>
                <w:rFonts w:asciiTheme="majorBidi" w:hAnsiTheme="majorBidi" w:cstheme="majorBidi"/>
                <w:color w:val="000000"/>
                <w:sz w:val="21"/>
                <w:szCs w:val="21"/>
              </w:rPr>
              <w:t>performed in accordance with ISAs;</w:t>
            </w:r>
          </w:p>
          <w:p w:rsidR="00CB0CE4" w:rsidRPr="00CC3738" w:rsidRDefault="00CB0CE4" w:rsidP="00CB0CE4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  <w:sz w:val="21"/>
                <w:szCs w:val="21"/>
              </w:rPr>
            </w:pPr>
            <w:r w:rsidRPr="00CC3738">
              <w:rPr>
                <w:rFonts w:asciiTheme="majorBidi" w:hAnsiTheme="majorBidi" w:cstheme="majorBidi"/>
                <w:color w:val="000000"/>
                <w:sz w:val="21"/>
                <w:szCs w:val="21"/>
              </w:rPr>
              <w:t>(c) Had adequate resources and proficiency; and</w:t>
            </w:r>
          </w:p>
          <w:p w:rsidR="001F10A3" w:rsidRDefault="00CB0CE4" w:rsidP="00CB0CE4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CC3738">
              <w:rPr>
                <w:rFonts w:asciiTheme="majorBidi" w:hAnsiTheme="majorBidi" w:cstheme="majorBidi"/>
                <w:color w:val="000000"/>
                <w:sz w:val="21"/>
                <w:szCs w:val="21"/>
              </w:rPr>
              <w:t>(d) Had an understanding of the entity and its</w:t>
            </w:r>
            <w:r w:rsidRPr="00CC3738">
              <w:rPr>
                <w:rFonts w:asciiTheme="majorBidi" w:hAnsiTheme="majorBidi" w:cstheme="majorBidi"/>
                <w:color w:val="000000"/>
                <w:sz w:val="21"/>
                <w:szCs w:val="21"/>
              </w:rPr>
              <w:t xml:space="preserve"> </w:t>
            </w:r>
            <w:r w:rsidRPr="00CC3738">
              <w:rPr>
                <w:rFonts w:asciiTheme="majorBidi" w:hAnsiTheme="majorBidi" w:cstheme="majorBidi"/>
                <w:color w:val="000000"/>
                <w:sz w:val="21"/>
                <w:szCs w:val="21"/>
              </w:rPr>
              <w:t>environment?</w:t>
            </w:r>
          </w:p>
        </w:tc>
        <w:tc>
          <w:tcPr>
            <w:tcW w:w="595" w:type="dxa"/>
          </w:tcPr>
          <w:p w:rsidR="001F10A3" w:rsidRDefault="001F10A3" w:rsidP="001F10A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485" w:type="dxa"/>
          </w:tcPr>
          <w:p w:rsidR="001F10A3" w:rsidRDefault="001F10A3" w:rsidP="001F10A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630" w:type="dxa"/>
          </w:tcPr>
          <w:p w:rsidR="001F10A3" w:rsidRDefault="001F10A3" w:rsidP="001F10A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718" w:type="dxa"/>
          </w:tcPr>
          <w:p w:rsidR="001F10A3" w:rsidRDefault="001F10A3" w:rsidP="001F10A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CB0CE4" w:rsidTr="005E411E">
        <w:tc>
          <w:tcPr>
            <w:tcW w:w="9576" w:type="dxa"/>
            <w:gridSpan w:val="5"/>
          </w:tcPr>
          <w:p w:rsidR="00CB0CE4" w:rsidRDefault="00CB0CE4" w:rsidP="001F10A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CB0CE4">
              <w:rPr>
                <w:rFonts w:asciiTheme="majorBidi" w:hAnsiTheme="majorBidi" w:cstheme="majorBidi"/>
                <w:b/>
                <w:bCs/>
              </w:rPr>
              <w:t>Previous Financial Statements</w:t>
            </w:r>
          </w:p>
        </w:tc>
      </w:tr>
      <w:tr w:rsidR="001F10A3" w:rsidTr="00CB0CE4">
        <w:tc>
          <w:tcPr>
            <w:tcW w:w="5148" w:type="dxa"/>
          </w:tcPr>
          <w:p w:rsidR="00CB0CE4" w:rsidRPr="00CB0CE4" w:rsidRDefault="00CB0CE4" w:rsidP="00CB0CE4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</w:rPr>
            </w:pPr>
            <w:r w:rsidRPr="00CB0CE4">
              <w:rPr>
                <w:rFonts w:asciiTheme="majorBidi" w:hAnsiTheme="majorBidi" w:cstheme="majorBidi"/>
                <w:color w:val="000000"/>
              </w:rPr>
              <w:t>6. Have you obtained and reviewed copies of:</w:t>
            </w:r>
          </w:p>
          <w:p w:rsidR="00CB0CE4" w:rsidRPr="00CB0CE4" w:rsidRDefault="00CB0CE4" w:rsidP="00CB0CE4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</w:rPr>
            </w:pPr>
            <w:r w:rsidRPr="00CB0CE4">
              <w:rPr>
                <w:rFonts w:asciiTheme="majorBidi" w:hAnsiTheme="majorBidi" w:cstheme="majorBidi"/>
                <w:color w:val="000000"/>
              </w:rPr>
              <w:t>(a) Financial statements for at least the</w:t>
            </w:r>
            <w:r w:rsidRPr="00CB0CE4">
              <w:rPr>
                <w:rFonts w:asciiTheme="majorBidi" w:hAnsiTheme="majorBidi" w:cstheme="majorBidi"/>
                <w:color w:val="000000"/>
              </w:rPr>
              <w:t xml:space="preserve"> </w:t>
            </w:r>
            <w:r w:rsidRPr="00CB0CE4">
              <w:rPr>
                <w:rFonts w:asciiTheme="majorBidi" w:hAnsiTheme="majorBidi" w:cstheme="majorBidi"/>
                <w:color w:val="000000"/>
              </w:rPr>
              <w:t>previous</w:t>
            </w:r>
            <w:r w:rsidRPr="00CB0CE4">
              <w:rPr>
                <w:rFonts w:asciiTheme="majorBidi" w:hAnsiTheme="majorBidi" w:cstheme="majorBidi"/>
                <w:color w:val="000000"/>
              </w:rPr>
              <w:t xml:space="preserve"> </w:t>
            </w:r>
            <w:r w:rsidRPr="00CB0CE4">
              <w:rPr>
                <w:rFonts w:asciiTheme="majorBidi" w:hAnsiTheme="majorBidi" w:cstheme="majorBidi"/>
                <w:color w:val="000000"/>
              </w:rPr>
              <w:t>two years;</w:t>
            </w:r>
          </w:p>
          <w:p w:rsidR="00CB0CE4" w:rsidRPr="00CB0CE4" w:rsidRDefault="00CB0CE4" w:rsidP="00CB0CE4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</w:rPr>
            </w:pPr>
            <w:r w:rsidRPr="00CB0CE4">
              <w:rPr>
                <w:rFonts w:asciiTheme="majorBidi" w:hAnsiTheme="majorBidi" w:cstheme="majorBidi"/>
                <w:color w:val="000000"/>
              </w:rPr>
              <w:t>(b) Tax returns and related assessments for the</w:t>
            </w:r>
            <w:r w:rsidRPr="00CB0CE4">
              <w:rPr>
                <w:rFonts w:asciiTheme="majorBidi" w:hAnsiTheme="majorBidi" w:cstheme="majorBidi"/>
                <w:color w:val="000000"/>
              </w:rPr>
              <w:t xml:space="preserve"> </w:t>
            </w:r>
            <w:r w:rsidRPr="00CB0CE4">
              <w:rPr>
                <w:rFonts w:asciiTheme="majorBidi" w:hAnsiTheme="majorBidi" w:cstheme="majorBidi"/>
                <w:color w:val="000000"/>
              </w:rPr>
              <w:t>previous two years; and</w:t>
            </w:r>
          </w:p>
          <w:p w:rsidR="001F10A3" w:rsidRPr="00CB0CE4" w:rsidRDefault="00CB0CE4" w:rsidP="00CB0CE4">
            <w:pPr>
              <w:autoSpaceDE w:val="0"/>
              <w:autoSpaceDN w:val="0"/>
              <w:adjustRightInd w:val="0"/>
              <w:jc w:val="both"/>
              <w:rPr>
                <w:rFonts w:ascii="MyriadPro-Regular" w:cs="MyriadPro-Regular"/>
                <w:sz w:val="24"/>
                <w:szCs w:val="24"/>
              </w:rPr>
            </w:pPr>
            <w:r w:rsidRPr="00CB0CE4">
              <w:rPr>
                <w:rFonts w:asciiTheme="majorBidi" w:hAnsiTheme="majorBidi" w:cstheme="majorBidi"/>
                <w:color w:val="000000"/>
              </w:rPr>
              <w:t xml:space="preserve">(c) Management </w:t>
            </w:r>
            <w:r w:rsidRPr="00CB0CE4">
              <w:rPr>
                <w:rFonts w:asciiTheme="majorBidi" w:hAnsiTheme="majorBidi" w:cstheme="majorBidi"/>
                <w:color w:val="000000"/>
              </w:rPr>
              <w:t xml:space="preserve">letters for the previous two or </w:t>
            </w:r>
            <w:r w:rsidRPr="00CB0CE4">
              <w:rPr>
                <w:rFonts w:asciiTheme="majorBidi" w:hAnsiTheme="majorBidi" w:cstheme="majorBidi"/>
                <w:color w:val="000000"/>
              </w:rPr>
              <w:t>three years?</w:t>
            </w:r>
          </w:p>
        </w:tc>
        <w:tc>
          <w:tcPr>
            <w:tcW w:w="595" w:type="dxa"/>
          </w:tcPr>
          <w:p w:rsidR="001F10A3" w:rsidRDefault="001F10A3" w:rsidP="001F10A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485" w:type="dxa"/>
          </w:tcPr>
          <w:p w:rsidR="001F10A3" w:rsidRDefault="001F10A3" w:rsidP="001F10A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630" w:type="dxa"/>
          </w:tcPr>
          <w:p w:rsidR="001F10A3" w:rsidRDefault="001F10A3" w:rsidP="001F10A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718" w:type="dxa"/>
          </w:tcPr>
          <w:p w:rsidR="001F10A3" w:rsidRDefault="001F10A3" w:rsidP="001F10A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1F10A3" w:rsidTr="00CB0CE4">
        <w:tc>
          <w:tcPr>
            <w:tcW w:w="5148" w:type="dxa"/>
          </w:tcPr>
          <w:p w:rsidR="00CC3738" w:rsidRPr="00CC3738" w:rsidRDefault="00CC3738" w:rsidP="00CC3738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</w:rPr>
            </w:pPr>
            <w:r w:rsidRPr="00CC3738">
              <w:rPr>
                <w:rFonts w:asciiTheme="majorBidi" w:hAnsiTheme="majorBidi" w:cstheme="majorBidi"/>
                <w:color w:val="000000"/>
              </w:rPr>
              <w:t>7. Assuming you can gain access, have you reviewed</w:t>
            </w:r>
            <w:r w:rsidRPr="00CC3738">
              <w:rPr>
                <w:rFonts w:asciiTheme="majorBidi" w:hAnsiTheme="majorBidi" w:cstheme="majorBidi"/>
                <w:color w:val="000000"/>
              </w:rPr>
              <w:t xml:space="preserve"> </w:t>
            </w:r>
            <w:r w:rsidRPr="00CC3738">
              <w:rPr>
                <w:rFonts w:asciiTheme="majorBidi" w:hAnsiTheme="majorBidi" w:cstheme="majorBidi"/>
                <w:color w:val="000000"/>
              </w:rPr>
              <w:t>prior-period working papers prepared by the</w:t>
            </w:r>
            <w:r w:rsidRPr="00CC3738">
              <w:rPr>
                <w:rFonts w:asciiTheme="majorBidi" w:hAnsiTheme="majorBidi" w:cstheme="majorBidi"/>
                <w:color w:val="000000"/>
              </w:rPr>
              <w:t xml:space="preserve"> </w:t>
            </w:r>
            <w:r w:rsidRPr="00CC3738">
              <w:rPr>
                <w:rFonts w:asciiTheme="majorBidi" w:hAnsiTheme="majorBidi" w:cstheme="majorBidi"/>
                <w:color w:val="000000"/>
              </w:rPr>
              <w:t>previous auditor or accountant to:</w:t>
            </w:r>
          </w:p>
          <w:p w:rsidR="00CC3738" w:rsidRPr="00CC3738" w:rsidRDefault="00CC3738" w:rsidP="00CC3738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</w:rPr>
            </w:pPr>
            <w:r w:rsidRPr="00CC3738">
              <w:rPr>
                <w:rFonts w:asciiTheme="majorBidi" w:hAnsiTheme="majorBidi" w:cstheme="majorBidi"/>
                <w:color w:val="000000"/>
              </w:rPr>
              <w:t>(a) Assess the reasonableness of closing balances</w:t>
            </w:r>
            <w:r w:rsidRPr="00CC3738">
              <w:rPr>
                <w:rFonts w:asciiTheme="majorBidi" w:hAnsiTheme="majorBidi" w:cstheme="majorBidi"/>
                <w:color w:val="000000"/>
              </w:rPr>
              <w:t xml:space="preserve"> </w:t>
            </w:r>
            <w:r w:rsidRPr="00CC3738">
              <w:rPr>
                <w:rFonts w:asciiTheme="majorBidi" w:hAnsiTheme="majorBidi" w:cstheme="majorBidi"/>
                <w:color w:val="000000"/>
              </w:rPr>
              <w:t>of prior periods, paying particular attention to</w:t>
            </w:r>
            <w:r w:rsidRPr="00CC3738">
              <w:rPr>
                <w:rFonts w:asciiTheme="majorBidi" w:hAnsiTheme="majorBidi" w:cstheme="majorBidi"/>
                <w:color w:val="000000"/>
              </w:rPr>
              <w:t xml:space="preserve"> </w:t>
            </w:r>
            <w:r w:rsidRPr="00CC3738">
              <w:rPr>
                <w:rFonts w:asciiTheme="majorBidi" w:hAnsiTheme="majorBidi" w:cstheme="majorBidi"/>
                <w:color w:val="000000"/>
              </w:rPr>
              <w:t>significant accounts, to determine if any need</w:t>
            </w:r>
            <w:r w:rsidRPr="00CC3738">
              <w:rPr>
                <w:rFonts w:asciiTheme="majorBidi" w:hAnsiTheme="majorBidi" w:cstheme="majorBidi"/>
                <w:color w:val="000000"/>
              </w:rPr>
              <w:t xml:space="preserve"> </w:t>
            </w:r>
            <w:r w:rsidRPr="00CC3738">
              <w:rPr>
                <w:rFonts w:asciiTheme="majorBidi" w:hAnsiTheme="majorBidi" w:cstheme="majorBidi"/>
                <w:color w:val="000000"/>
              </w:rPr>
              <w:t>to be restated;</w:t>
            </w:r>
          </w:p>
          <w:p w:rsidR="001F10A3" w:rsidRPr="00CC3738" w:rsidRDefault="00CC3738" w:rsidP="00CC3738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</w:rPr>
            </w:pPr>
            <w:r w:rsidRPr="00CC3738">
              <w:rPr>
                <w:rFonts w:asciiTheme="majorBidi" w:hAnsiTheme="majorBidi" w:cstheme="majorBidi"/>
                <w:color w:val="000000"/>
              </w:rPr>
              <w:t>(b) Determine if the previous</w:t>
            </w:r>
            <w:r w:rsidRPr="00CC3738">
              <w:rPr>
                <w:rFonts w:asciiTheme="majorBidi" w:hAnsiTheme="majorBidi" w:cstheme="majorBidi"/>
                <w:color w:val="000000"/>
              </w:rPr>
              <w:t xml:space="preserve"> </w:t>
            </w:r>
            <w:r w:rsidRPr="00CC3738">
              <w:rPr>
                <w:rFonts w:asciiTheme="majorBidi" w:hAnsiTheme="majorBidi" w:cstheme="majorBidi"/>
                <w:color w:val="000000"/>
              </w:rPr>
              <w:t>auditor/accountant</w:t>
            </w:r>
            <w:r w:rsidRPr="00CC3738">
              <w:rPr>
                <w:rFonts w:asciiTheme="majorBidi" w:hAnsiTheme="majorBidi" w:cstheme="majorBidi"/>
                <w:color w:val="000000"/>
              </w:rPr>
              <w:t xml:space="preserve"> </w:t>
            </w:r>
            <w:r w:rsidRPr="00CC3738">
              <w:rPr>
                <w:rFonts w:asciiTheme="majorBidi" w:hAnsiTheme="majorBidi" w:cstheme="majorBidi"/>
                <w:color w:val="000000"/>
              </w:rPr>
              <w:t>identified any material misstatements;</w:t>
            </w:r>
          </w:p>
          <w:p w:rsidR="00CC3738" w:rsidRPr="00CC3738" w:rsidRDefault="00CC3738" w:rsidP="00CC3738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</w:rPr>
            </w:pPr>
            <w:r w:rsidRPr="00CC3738">
              <w:rPr>
                <w:rFonts w:asciiTheme="majorBidi" w:hAnsiTheme="majorBidi" w:cstheme="majorBidi"/>
                <w:color w:val="000000"/>
              </w:rPr>
              <w:t>(c) Determine the effect on the current year of any</w:t>
            </w:r>
            <w:r w:rsidRPr="00CC3738">
              <w:rPr>
                <w:rFonts w:asciiTheme="majorBidi" w:hAnsiTheme="majorBidi" w:cstheme="majorBidi"/>
                <w:color w:val="000000"/>
              </w:rPr>
              <w:t xml:space="preserve"> </w:t>
            </w:r>
            <w:r w:rsidRPr="00CC3738">
              <w:rPr>
                <w:rFonts w:asciiTheme="majorBidi" w:hAnsiTheme="majorBidi" w:cstheme="majorBidi"/>
                <w:color w:val="000000"/>
              </w:rPr>
              <w:t>immaterial misstatements not adjusted in the</w:t>
            </w:r>
            <w:r w:rsidRPr="00CC3738">
              <w:rPr>
                <w:rFonts w:asciiTheme="majorBidi" w:hAnsiTheme="majorBidi" w:cstheme="majorBidi"/>
                <w:color w:val="000000"/>
              </w:rPr>
              <w:t xml:space="preserve"> </w:t>
            </w:r>
            <w:r w:rsidRPr="00CC3738">
              <w:rPr>
                <w:rFonts w:asciiTheme="majorBidi" w:hAnsiTheme="majorBidi" w:cstheme="majorBidi"/>
                <w:color w:val="000000"/>
              </w:rPr>
              <w:t>prior year; and</w:t>
            </w:r>
          </w:p>
          <w:p w:rsidR="00CC3738" w:rsidRPr="00CC3738" w:rsidRDefault="00CC3738" w:rsidP="00CC3738">
            <w:pPr>
              <w:autoSpaceDE w:val="0"/>
              <w:autoSpaceDN w:val="0"/>
              <w:adjustRightInd w:val="0"/>
              <w:jc w:val="both"/>
              <w:rPr>
                <w:rFonts w:ascii="MyriadPro-Regular" w:cs="MyriadPro-Regular"/>
                <w:sz w:val="24"/>
                <w:szCs w:val="24"/>
              </w:rPr>
            </w:pPr>
            <w:r w:rsidRPr="00CC3738">
              <w:rPr>
                <w:rFonts w:asciiTheme="majorBidi" w:hAnsiTheme="majorBidi" w:cstheme="majorBidi"/>
                <w:color w:val="000000"/>
              </w:rPr>
              <w:t>(d) Assess the adequacy of management</w:t>
            </w:r>
            <w:r w:rsidRPr="00CC3738">
              <w:rPr>
                <w:rFonts w:asciiTheme="majorBidi" w:hAnsiTheme="majorBidi" w:cstheme="majorBidi" w:hint="cs"/>
                <w:color w:val="000000"/>
              </w:rPr>
              <w:t>’</w:t>
            </w:r>
            <w:r w:rsidRPr="00CC3738">
              <w:rPr>
                <w:rFonts w:asciiTheme="majorBidi" w:hAnsiTheme="majorBidi" w:cstheme="majorBidi"/>
                <w:color w:val="000000"/>
              </w:rPr>
              <w:t>s</w:t>
            </w:r>
            <w:r w:rsidRPr="00CC3738">
              <w:rPr>
                <w:rFonts w:asciiTheme="majorBidi" w:hAnsiTheme="majorBidi" w:cstheme="majorBidi"/>
                <w:color w:val="000000"/>
              </w:rPr>
              <w:t xml:space="preserve"> </w:t>
            </w:r>
            <w:r w:rsidRPr="00CC3738">
              <w:rPr>
                <w:rFonts w:asciiTheme="majorBidi" w:hAnsiTheme="majorBidi" w:cstheme="majorBidi"/>
                <w:color w:val="000000"/>
              </w:rPr>
              <w:t>accounting sys</w:t>
            </w:r>
            <w:r w:rsidRPr="00CC3738">
              <w:rPr>
                <w:rFonts w:asciiTheme="majorBidi" w:hAnsiTheme="majorBidi" w:cstheme="majorBidi"/>
                <w:color w:val="000000"/>
              </w:rPr>
              <w:t xml:space="preserve">tem by reviewing prior auditor/ </w:t>
            </w:r>
            <w:r w:rsidRPr="00CC3738">
              <w:rPr>
                <w:rFonts w:asciiTheme="majorBidi" w:hAnsiTheme="majorBidi" w:cstheme="majorBidi"/>
                <w:color w:val="000000"/>
              </w:rPr>
              <w:t>accountant</w:t>
            </w:r>
            <w:r w:rsidRPr="00CC3738">
              <w:rPr>
                <w:rFonts w:asciiTheme="majorBidi" w:hAnsiTheme="majorBidi" w:cstheme="majorBidi" w:hint="cs"/>
                <w:color w:val="000000"/>
              </w:rPr>
              <w:t>’</w:t>
            </w:r>
            <w:r w:rsidRPr="00CC3738">
              <w:rPr>
                <w:rFonts w:asciiTheme="majorBidi" w:hAnsiTheme="majorBidi" w:cstheme="majorBidi"/>
                <w:color w:val="000000"/>
              </w:rPr>
              <w:t>s adjusting journa</w:t>
            </w:r>
            <w:r w:rsidRPr="00CC3738">
              <w:rPr>
                <w:rFonts w:asciiTheme="majorBidi" w:hAnsiTheme="majorBidi" w:cstheme="majorBidi"/>
                <w:color w:val="000000"/>
              </w:rPr>
              <w:t xml:space="preserve">l entries and </w:t>
            </w:r>
            <w:r w:rsidRPr="00CC3738">
              <w:rPr>
                <w:rFonts w:asciiTheme="majorBidi" w:hAnsiTheme="majorBidi" w:cstheme="majorBidi"/>
                <w:color w:val="000000"/>
              </w:rPr>
              <w:t>management letters?</w:t>
            </w:r>
          </w:p>
        </w:tc>
        <w:tc>
          <w:tcPr>
            <w:tcW w:w="595" w:type="dxa"/>
          </w:tcPr>
          <w:p w:rsidR="001F10A3" w:rsidRDefault="001F10A3" w:rsidP="001F10A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485" w:type="dxa"/>
          </w:tcPr>
          <w:p w:rsidR="001F10A3" w:rsidRDefault="001F10A3" w:rsidP="001F10A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630" w:type="dxa"/>
          </w:tcPr>
          <w:p w:rsidR="001F10A3" w:rsidRDefault="001F10A3" w:rsidP="001F10A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718" w:type="dxa"/>
          </w:tcPr>
          <w:p w:rsidR="001F10A3" w:rsidRDefault="001F10A3" w:rsidP="001F10A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1F10A3" w:rsidTr="00CB0CE4">
        <w:tc>
          <w:tcPr>
            <w:tcW w:w="5148" w:type="dxa"/>
          </w:tcPr>
          <w:p w:rsidR="00CC3738" w:rsidRPr="00CC3738" w:rsidRDefault="00CC3738" w:rsidP="00CC3738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</w:rPr>
            </w:pPr>
            <w:r w:rsidRPr="00CC3738">
              <w:rPr>
                <w:rFonts w:asciiTheme="majorBidi" w:hAnsiTheme="majorBidi" w:cstheme="majorBidi"/>
                <w:color w:val="000000"/>
              </w:rPr>
              <w:t>8. Have you determined the significant accounting</w:t>
            </w:r>
            <w:r>
              <w:rPr>
                <w:rFonts w:asciiTheme="majorBidi" w:hAnsiTheme="majorBidi" w:cstheme="majorBidi"/>
                <w:color w:val="000000"/>
              </w:rPr>
              <w:t xml:space="preserve"> </w:t>
            </w:r>
            <w:r w:rsidRPr="00CC3738">
              <w:rPr>
                <w:rFonts w:asciiTheme="majorBidi" w:hAnsiTheme="majorBidi" w:cstheme="majorBidi"/>
                <w:color w:val="000000"/>
              </w:rPr>
              <w:t>policies and methods used in the prior year</w:t>
            </w:r>
            <w:r w:rsidRPr="00CC3738">
              <w:rPr>
                <w:rFonts w:asciiTheme="majorBidi" w:hAnsiTheme="majorBidi" w:cstheme="majorBidi" w:hint="cs"/>
                <w:color w:val="000000"/>
              </w:rPr>
              <w:t>’</w:t>
            </w:r>
            <w:r>
              <w:rPr>
                <w:rFonts w:asciiTheme="majorBidi" w:hAnsiTheme="majorBidi" w:cstheme="majorBidi"/>
                <w:color w:val="000000"/>
              </w:rPr>
              <w:t xml:space="preserve">s </w:t>
            </w:r>
            <w:r w:rsidRPr="00CC3738">
              <w:rPr>
                <w:rFonts w:asciiTheme="majorBidi" w:hAnsiTheme="majorBidi" w:cstheme="majorBidi"/>
                <w:color w:val="000000"/>
              </w:rPr>
              <w:t>financial statements, and considered whether</w:t>
            </w:r>
            <w:r>
              <w:rPr>
                <w:rFonts w:asciiTheme="majorBidi" w:hAnsiTheme="majorBidi" w:cstheme="majorBidi"/>
                <w:color w:val="000000"/>
              </w:rPr>
              <w:t xml:space="preserve"> </w:t>
            </w:r>
            <w:r w:rsidRPr="00CC3738">
              <w:rPr>
                <w:rFonts w:asciiTheme="majorBidi" w:hAnsiTheme="majorBidi" w:cstheme="majorBidi"/>
                <w:color w:val="000000"/>
              </w:rPr>
              <w:t>they are appropriate and consistently applied? For</w:t>
            </w:r>
            <w:r>
              <w:rPr>
                <w:rFonts w:asciiTheme="majorBidi" w:hAnsiTheme="majorBidi" w:cstheme="majorBidi"/>
                <w:color w:val="000000"/>
              </w:rPr>
              <w:t xml:space="preserve"> </w:t>
            </w:r>
            <w:r w:rsidRPr="00CC3738">
              <w:rPr>
                <w:rFonts w:asciiTheme="majorBidi" w:hAnsiTheme="majorBidi" w:cstheme="majorBidi"/>
                <w:color w:val="000000"/>
              </w:rPr>
              <w:t>example:</w:t>
            </w:r>
          </w:p>
          <w:p w:rsidR="00CC3738" w:rsidRPr="00CC3738" w:rsidRDefault="00CC3738" w:rsidP="00CC3738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</w:rPr>
            </w:pPr>
            <w:r w:rsidRPr="00CC3738">
              <w:rPr>
                <w:rFonts w:asciiTheme="majorBidi" w:hAnsiTheme="majorBidi" w:cstheme="majorBidi"/>
                <w:color w:val="000000"/>
              </w:rPr>
              <w:t>(a) Significant valuations, such as allowance for</w:t>
            </w:r>
            <w:r>
              <w:rPr>
                <w:rFonts w:asciiTheme="majorBidi" w:hAnsiTheme="majorBidi" w:cstheme="majorBidi"/>
                <w:color w:val="000000"/>
              </w:rPr>
              <w:t xml:space="preserve"> </w:t>
            </w:r>
            <w:r w:rsidRPr="00CC3738">
              <w:rPr>
                <w:rFonts w:asciiTheme="majorBidi" w:hAnsiTheme="majorBidi" w:cstheme="majorBidi"/>
                <w:color w:val="000000"/>
              </w:rPr>
              <w:t>doubtful accounts, inventory, and investments;</w:t>
            </w:r>
          </w:p>
          <w:p w:rsidR="00CC3738" w:rsidRPr="00CC3738" w:rsidRDefault="00CC3738" w:rsidP="00CC3738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</w:rPr>
            </w:pPr>
            <w:r w:rsidRPr="00CC3738">
              <w:rPr>
                <w:rFonts w:asciiTheme="majorBidi" w:hAnsiTheme="majorBidi" w:cstheme="majorBidi"/>
                <w:color w:val="000000"/>
              </w:rPr>
              <w:t>(b) Amortization policies and rates;</w:t>
            </w:r>
          </w:p>
          <w:p w:rsidR="00CC3738" w:rsidRPr="00CC3738" w:rsidRDefault="00CC3738" w:rsidP="00CC3738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</w:rPr>
            </w:pPr>
            <w:r w:rsidRPr="00CC3738">
              <w:rPr>
                <w:rFonts w:asciiTheme="majorBidi" w:hAnsiTheme="majorBidi" w:cstheme="majorBidi"/>
                <w:color w:val="000000"/>
              </w:rPr>
              <w:t>(c) Significant estimates; and</w:t>
            </w:r>
          </w:p>
          <w:p w:rsidR="001F10A3" w:rsidRDefault="00CC3738" w:rsidP="00CC3738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CC3738">
              <w:rPr>
                <w:rFonts w:asciiTheme="majorBidi" w:hAnsiTheme="majorBidi" w:cstheme="majorBidi"/>
                <w:color w:val="000000"/>
              </w:rPr>
              <w:t>(d) Other (please identify).</w:t>
            </w:r>
          </w:p>
        </w:tc>
        <w:tc>
          <w:tcPr>
            <w:tcW w:w="595" w:type="dxa"/>
          </w:tcPr>
          <w:p w:rsidR="001F10A3" w:rsidRDefault="001F10A3" w:rsidP="001F10A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485" w:type="dxa"/>
          </w:tcPr>
          <w:p w:rsidR="001F10A3" w:rsidRDefault="001F10A3" w:rsidP="001F10A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630" w:type="dxa"/>
          </w:tcPr>
          <w:p w:rsidR="001F10A3" w:rsidRDefault="001F10A3" w:rsidP="001F10A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718" w:type="dxa"/>
          </w:tcPr>
          <w:p w:rsidR="001F10A3" w:rsidRDefault="001F10A3" w:rsidP="001F10A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1F10A3" w:rsidTr="00CB0CE4">
        <w:tc>
          <w:tcPr>
            <w:tcW w:w="5148" w:type="dxa"/>
          </w:tcPr>
          <w:p w:rsidR="001F10A3" w:rsidRDefault="00CC3738" w:rsidP="00CC3738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CC3738">
              <w:rPr>
                <w:rFonts w:asciiTheme="majorBidi" w:hAnsiTheme="majorBidi" w:cstheme="majorBidi"/>
                <w:color w:val="000000"/>
              </w:rPr>
              <w:t>9. In the instance of any audit, are any additional</w:t>
            </w:r>
            <w:r>
              <w:rPr>
                <w:rFonts w:asciiTheme="majorBidi" w:hAnsiTheme="majorBidi" w:cstheme="majorBidi"/>
                <w:color w:val="000000"/>
              </w:rPr>
              <w:t xml:space="preserve"> </w:t>
            </w:r>
            <w:r w:rsidRPr="00CC3738">
              <w:rPr>
                <w:rFonts w:asciiTheme="majorBidi" w:hAnsiTheme="majorBidi" w:cstheme="majorBidi"/>
                <w:color w:val="000000"/>
              </w:rPr>
              <w:t xml:space="preserve">audit procedures required in relation to key </w:t>
            </w:r>
            <w:proofErr w:type="spellStart"/>
            <w:r w:rsidRPr="00CC3738">
              <w:rPr>
                <w:rFonts w:asciiTheme="majorBidi" w:hAnsiTheme="majorBidi" w:cstheme="majorBidi"/>
                <w:color w:val="000000"/>
              </w:rPr>
              <w:t>prioryear</w:t>
            </w:r>
            <w:proofErr w:type="spellEnd"/>
            <w:r>
              <w:rPr>
                <w:rFonts w:asciiTheme="majorBidi" w:hAnsiTheme="majorBidi" w:cstheme="majorBidi"/>
                <w:color w:val="000000"/>
              </w:rPr>
              <w:t xml:space="preserve"> </w:t>
            </w:r>
            <w:r w:rsidRPr="00CC3738">
              <w:rPr>
                <w:rFonts w:asciiTheme="majorBidi" w:hAnsiTheme="majorBidi" w:cstheme="majorBidi"/>
                <w:color w:val="000000"/>
              </w:rPr>
              <w:t>transactions and/or balances to reduce the</w:t>
            </w:r>
            <w:r>
              <w:rPr>
                <w:rFonts w:asciiTheme="majorBidi" w:hAnsiTheme="majorBidi" w:cstheme="majorBidi"/>
                <w:color w:val="000000"/>
              </w:rPr>
              <w:t xml:space="preserve"> </w:t>
            </w:r>
            <w:r w:rsidRPr="00CC3738">
              <w:rPr>
                <w:rFonts w:asciiTheme="majorBidi" w:hAnsiTheme="majorBidi" w:cstheme="majorBidi"/>
                <w:color w:val="000000"/>
              </w:rPr>
              <w:t>risk of misstatement of the opening account</w:t>
            </w:r>
            <w:r>
              <w:rPr>
                <w:rFonts w:asciiTheme="majorBidi" w:hAnsiTheme="majorBidi" w:cstheme="majorBidi"/>
                <w:color w:val="000000"/>
              </w:rPr>
              <w:t xml:space="preserve"> </w:t>
            </w:r>
            <w:r w:rsidRPr="00CC3738">
              <w:rPr>
                <w:rFonts w:asciiTheme="majorBidi" w:hAnsiTheme="majorBidi" w:cstheme="majorBidi"/>
                <w:color w:val="000000"/>
              </w:rPr>
              <w:t>balances? If yes, add WP reference for those</w:t>
            </w:r>
            <w:r>
              <w:rPr>
                <w:rFonts w:asciiTheme="majorBidi" w:hAnsiTheme="majorBidi" w:cstheme="majorBidi"/>
                <w:color w:val="000000"/>
              </w:rPr>
              <w:t xml:space="preserve"> </w:t>
            </w:r>
            <w:r w:rsidRPr="00CC3738">
              <w:rPr>
                <w:rFonts w:asciiTheme="majorBidi" w:hAnsiTheme="majorBidi" w:cstheme="majorBidi"/>
                <w:color w:val="000000"/>
              </w:rPr>
              <w:t>procedures.</w:t>
            </w:r>
          </w:p>
        </w:tc>
        <w:tc>
          <w:tcPr>
            <w:tcW w:w="595" w:type="dxa"/>
          </w:tcPr>
          <w:p w:rsidR="001F10A3" w:rsidRDefault="001F10A3" w:rsidP="001F10A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485" w:type="dxa"/>
          </w:tcPr>
          <w:p w:rsidR="001F10A3" w:rsidRDefault="001F10A3" w:rsidP="001F10A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630" w:type="dxa"/>
          </w:tcPr>
          <w:p w:rsidR="001F10A3" w:rsidRDefault="001F10A3" w:rsidP="001F10A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718" w:type="dxa"/>
          </w:tcPr>
          <w:p w:rsidR="001F10A3" w:rsidRDefault="001F10A3" w:rsidP="001F10A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1F10A3" w:rsidTr="00CB0CE4">
        <w:tc>
          <w:tcPr>
            <w:tcW w:w="5148" w:type="dxa"/>
          </w:tcPr>
          <w:p w:rsidR="001F10A3" w:rsidRPr="00CC3738" w:rsidRDefault="00CC3738" w:rsidP="00CC3738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</w:rPr>
            </w:pPr>
            <w:r w:rsidRPr="00CC3738">
              <w:rPr>
                <w:rFonts w:asciiTheme="majorBidi" w:hAnsiTheme="majorBidi" w:cstheme="majorBidi"/>
                <w:color w:val="000000"/>
              </w:rPr>
              <w:t>10. Have you determined whether a disclaimer of</w:t>
            </w:r>
            <w:r>
              <w:rPr>
                <w:rFonts w:asciiTheme="majorBidi" w:hAnsiTheme="majorBidi" w:cstheme="majorBidi"/>
                <w:color w:val="000000"/>
              </w:rPr>
              <w:t xml:space="preserve"> </w:t>
            </w:r>
            <w:r w:rsidRPr="00CC3738">
              <w:rPr>
                <w:rFonts w:asciiTheme="majorBidi" w:hAnsiTheme="majorBidi" w:cstheme="majorBidi"/>
                <w:color w:val="000000"/>
              </w:rPr>
              <w:t>opinion will be necessary, due to an inability to</w:t>
            </w:r>
            <w:r>
              <w:rPr>
                <w:rFonts w:asciiTheme="majorBidi" w:hAnsiTheme="majorBidi" w:cstheme="majorBidi"/>
                <w:color w:val="000000"/>
              </w:rPr>
              <w:t xml:space="preserve"> </w:t>
            </w:r>
            <w:r w:rsidRPr="00CC3738">
              <w:rPr>
                <w:rFonts w:asciiTheme="majorBidi" w:hAnsiTheme="majorBidi" w:cstheme="majorBidi"/>
                <w:color w:val="000000"/>
              </w:rPr>
              <w:t>obtain sufficient assurance regarding opening</w:t>
            </w:r>
            <w:r>
              <w:rPr>
                <w:rFonts w:asciiTheme="majorBidi" w:hAnsiTheme="majorBidi" w:cstheme="majorBidi"/>
                <w:color w:val="000000"/>
              </w:rPr>
              <w:t xml:space="preserve"> </w:t>
            </w:r>
            <w:r w:rsidRPr="00CC3738">
              <w:rPr>
                <w:rFonts w:asciiTheme="majorBidi" w:hAnsiTheme="majorBidi" w:cstheme="majorBidi"/>
                <w:color w:val="000000"/>
              </w:rPr>
              <w:t>balances?</w:t>
            </w:r>
          </w:p>
        </w:tc>
        <w:tc>
          <w:tcPr>
            <w:tcW w:w="595" w:type="dxa"/>
          </w:tcPr>
          <w:p w:rsidR="001F10A3" w:rsidRDefault="001F10A3" w:rsidP="001F10A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485" w:type="dxa"/>
          </w:tcPr>
          <w:p w:rsidR="001F10A3" w:rsidRDefault="001F10A3" w:rsidP="001F10A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630" w:type="dxa"/>
          </w:tcPr>
          <w:p w:rsidR="001F10A3" w:rsidRDefault="001F10A3" w:rsidP="001F10A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718" w:type="dxa"/>
          </w:tcPr>
          <w:p w:rsidR="001F10A3" w:rsidRDefault="001F10A3" w:rsidP="001F10A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CC3738" w:rsidTr="00CC3738">
        <w:tc>
          <w:tcPr>
            <w:tcW w:w="5148" w:type="dxa"/>
          </w:tcPr>
          <w:p w:rsidR="00CC3738" w:rsidRDefault="00CC3738" w:rsidP="003571D1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lastRenderedPageBreak/>
              <w:t>Client Acceptance</w:t>
            </w:r>
          </w:p>
        </w:tc>
        <w:tc>
          <w:tcPr>
            <w:tcW w:w="595" w:type="dxa"/>
          </w:tcPr>
          <w:p w:rsidR="00CC3738" w:rsidRDefault="00CC3738" w:rsidP="003571D1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Yes</w:t>
            </w:r>
          </w:p>
        </w:tc>
        <w:tc>
          <w:tcPr>
            <w:tcW w:w="485" w:type="dxa"/>
          </w:tcPr>
          <w:p w:rsidR="00CC3738" w:rsidRDefault="00CC3738" w:rsidP="003571D1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No</w:t>
            </w:r>
          </w:p>
        </w:tc>
        <w:tc>
          <w:tcPr>
            <w:tcW w:w="630" w:type="dxa"/>
          </w:tcPr>
          <w:p w:rsidR="00CC3738" w:rsidRDefault="00CC3738" w:rsidP="003571D1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N/A</w:t>
            </w:r>
          </w:p>
        </w:tc>
        <w:tc>
          <w:tcPr>
            <w:tcW w:w="2718" w:type="dxa"/>
          </w:tcPr>
          <w:p w:rsidR="00CC3738" w:rsidRDefault="00CC3738" w:rsidP="003571D1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Comments</w:t>
            </w:r>
          </w:p>
        </w:tc>
      </w:tr>
      <w:tr w:rsidR="00CC3738" w:rsidTr="00341B29">
        <w:tc>
          <w:tcPr>
            <w:tcW w:w="9576" w:type="dxa"/>
            <w:gridSpan w:val="5"/>
          </w:tcPr>
          <w:p w:rsidR="00CC3738" w:rsidRDefault="00CC3738" w:rsidP="001F10A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CC3738">
              <w:rPr>
                <w:rFonts w:asciiTheme="majorBidi" w:hAnsiTheme="majorBidi" w:cstheme="majorBidi"/>
                <w:b/>
                <w:bCs/>
              </w:rPr>
              <w:t>Expertise</w:t>
            </w:r>
          </w:p>
        </w:tc>
      </w:tr>
      <w:tr w:rsidR="001F10A3" w:rsidTr="00CB0CE4">
        <w:tc>
          <w:tcPr>
            <w:tcW w:w="5148" w:type="dxa"/>
          </w:tcPr>
          <w:p w:rsidR="001F10A3" w:rsidRPr="00CC3738" w:rsidRDefault="00CC3738" w:rsidP="00CC3738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</w:rPr>
            </w:pPr>
            <w:r w:rsidRPr="00CC3738">
              <w:rPr>
                <w:rFonts w:asciiTheme="majorBidi" w:hAnsiTheme="majorBidi" w:cstheme="majorBidi"/>
                <w:color w:val="000000"/>
              </w:rPr>
              <w:t>11. Have you obtained an overall understanding of</w:t>
            </w:r>
            <w:r>
              <w:rPr>
                <w:rFonts w:asciiTheme="majorBidi" w:hAnsiTheme="majorBidi" w:cstheme="majorBidi"/>
                <w:color w:val="000000"/>
              </w:rPr>
              <w:t xml:space="preserve"> </w:t>
            </w:r>
            <w:r w:rsidRPr="00CC3738">
              <w:rPr>
                <w:rFonts w:asciiTheme="majorBidi" w:hAnsiTheme="majorBidi" w:cstheme="majorBidi"/>
                <w:color w:val="000000"/>
              </w:rPr>
              <w:t>the client</w:t>
            </w:r>
            <w:r w:rsidRPr="00CC3738">
              <w:rPr>
                <w:rFonts w:asciiTheme="majorBidi" w:hAnsiTheme="majorBidi" w:cstheme="majorBidi" w:hint="cs"/>
                <w:color w:val="000000"/>
              </w:rPr>
              <w:t>’</w:t>
            </w:r>
            <w:r w:rsidRPr="00CC3738">
              <w:rPr>
                <w:rFonts w:asciiTheme="majorBidi" w:hAnsiTheme="majorBidi" w:cstheme="majorBidi"/>
                <w:color w:val="000000"/>
              </w:rPr>
              <w:t>s business and operations? (Complete</w:t>
            </w:r>
            <w:r>
              <w:rPr>
                <w:rFonts w:asciiTheme="majorBidi" w:hAnsiTheme="majorBidi" w:cstheme="majorBidi"/>
                <w:color w:val="000000"/>
              </w:rPr>
              <w:t xml:space="preserve"> </w:t>
            </w:r>
            <w:r w:rsidRPr="00CC3738">
              <w:rPr>
                <w:rFonts w:asciiTheme="majorBidi" w:hAnsiTheme="majorBidi" w:cstheme="majorBidi"/>
                <w:color w:val="000000"/>
              </w:rPr>
              <w:t>an understanding of client memorandum or use a</w:t>
            </w:r>
            <w:r>
              <w:rPr>
                <w:rFonts w:asciiTheme="majorBidi" w:hAnsiTheme="majorBidi" w:cstheme="majorBidi"/>
                <w:color w:val="000000"/>
              </w:rPr>
              <w:t xml:space="preserve"> </w:t>
            </w:r>
            <w:r w:rsidRPr="00CC3738">
              <w:rPr>
                <w:rFonts w:asciiTheme="majorBidi" w:hAnsiTheme="majorBidi" w:cstheme="majorBidi"/>
                <w:color w:val="000000"/>
              </w:rPr>
              <w:t>standardized checklist to provide the information.)</w:t>
            </w:r>
          </w:p>
        </w:tc>
        <w:tc>
          <w:tcPr>
            <w:tcW w:w="595" w:type="dxa"/>
          </w:tcPr>
          <w:p w:rsidR="001F10A3" w:rsidRDefault="001F10A3" w:rsidP="001F10A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485" w:type="dxa"/>
          </w:tcPr>
          <w:p w:rsidR="001F10A3" w:rsidRDefault="001F10A3" w:rsidP="001F10A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630" w:type="dxa"/>
          </w:tcPr>
          <w:p w:rsidR="001F10A3" w:rsidRDefault="001F10A3" w:rsidP="001F10A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718" w:type="dxa"/>
          </w:tcPr>
          <w:p w:rsidR="001F10A3" w:rsidRDefault="001F10A3" w:rsidP="001F10A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1F10A3" w:rsidTr="00CB0CE4">
        <w:tc>
          <w:tcPr>
            <w:tcW w:w="5148" w:type="dxa"/>
          </w:tcPr>
          <w:p w:rsidR="001F10A3" w:rsidRPr="00CC3738" w:rsidRDefault="00CC3738" w:rsidP="00CC3738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</w:rPr>
            </w:pPr>
            <w:r w:rsidRPr="00CC3738">
              <w:rPr>
                <w:rFonts w:asciiTheme="majorBidi" w:hAnsiTheme="majorBidi" w:cstheme="majorBidi"/>
                <w:color w:val="000000"/>
              </w:rPr>
              <w:t>12. Do partners and staff have sufficient knowledge</w:t>
            </w:r>
            <w:r>
              <w:rPr>
                <w:rFonts w:asciiTheme="majorBidi" w:hAnsiTheme="majorBidi" w:cstheme="majorBidi"/>
                <w:color w:val="000000"/>
              </w:rPr>
              <w:t xml:space="preserve"> </w:t>
            </w:r>
            <w:r w:rsidRPr="00CC3738">
              <w:rPr>
                <w:rFonts w:asciiTheme="majorBidi" w:hAnsiTheme="majorBidi" w:cstheme="majorBidi"/>
                <w:color w:val="000000"/>
              </w:rPr>
              <w:t>of the accounting practices of the prospective</w:t>
            </w:r>
            <w:r>
              <w:rPr>
                <w:rFonts w:asciiTheme="majorBidi" w:hAnsiTheme="majorBidi" w:cstheme="majorBidi"/>
                <w:color w:val="000000"/>
              </w:rPr>
              <w:t xml:space="preserve"> </w:t>
            </w:r>
            <w:r w:rsidRPr="00CC3738">
              <w:rPr>
                <w:rFonts w:asciiTheme="majorBidi" w:hAnsiTheme="majorBidi" w:cstheme="majorBidi"/>
                <w:color w:val="000000"/>
              </w:rPr>
              <w:t>client</w:t>
            </w:r>
            <w:r w:rsidRPr="00CC3738">
              <w:rPr>
                <w:rFonts w:asciiTheme="majorBidi" w:hAnsiTheme="majorBidi" w:cstheme="majorBidi" w:hint="cs"/>
                <w:color w:val="000000"/>
              </w:rPr>
              <w:t>’</w:t>
            </w:r>
            <w:r w:rsidRPr="00CC3738">
              <w:rPr>
                <w:rFonts w:asciiTheme="majorBidi" w:hAnsiTheme="majorBidi" w:cstheme="majorBidi"/>
                <w:color w:val="000000"/>
              </w:rPr>
              <w:t>s industry to perform the engagement? If</w:t>
            </w:r>
            <w:r>
              <w:rPr>
                <w:rFonts w:asciiTheme="majorBidi" w:hAnsiTheme="majorBidi" w:cstheme="majorBidi"/>
                <w:color w:val="000000"/>
              </w:rPr>
              <w:t xml:space="preserve"> </w:t>
            </w:r>
            <w:r w:rsidRPr="00CC3738">
              <w:rPr>
                <w:rFonts w:asciiTheme="majorBidi" w:hAnsiTheme="majorBidi" w:cstheme="majorBidi"/>
                <w:color w:val="000000"/>
              </w:rPr>
              <w:t>not, can the required knowledge of the industry</w:t>
            </w:r>
            <w:r>
              <w:rPr>
                <w:rFonts w:asciiTheme="majorBidi" w:hAnsiTheme="majorBidi" w:cstheme="majorBidi"/>
                <w:color w:val="000000"/>
              </w:rPr>
              <w:t xml:space="preserve"> </w:t>
            </w:r>
            <w:r w:rsidRPr="00CC3738">
              <w:rPr>
                <w:rFonts w:asciiTheme="majorBidi" w:hAnsiTheme="majorBidi" w:cstheme="majorBidi"/>
                <w:color w:val="000000"/>
              </w:rPr>
              <w:t>accounting practices be readily obtained? Identify</w:t>
            </w:r>
            <w:r>
              <w:rPr>
                <w:rFonts w:asciiTheme="majorBidi" w:hAnsiTheme="majorBidi" w:cstheme="majorBidi"/>
                <w:color w:val="000000"/>
              </w:rPr>
              <w:t xml:space="preserve"> </w:t>
            </w:r>
            <w:r w:rsidRPr="00CC3738">
              <w:rPr>
                <w:rFonts w:asciiTheme="majorBidi" w:hAnsiTheme="majorBidi" w:cstheme="majorBidi"/>
                <w:color w:val="000000"/>
              </w:rPr>
              <w:t>the sources.</w:t>
            </w:r>
          </w:p>
        </w:tc>
        <w:tc>
          <w:tcPr>
            <w:tcW w:w="595" w:type="dxa"/>
          </w:tcPr>
          <w:p w:rsidR="001F10A3" w:rsidRDefault="001F10A3" w:rsidP="001F10A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485" w:type="dxa"/>
          </w:tcPr>
          <w:p w:rsidR="001F10A3" w:rsidRDefault="001F10A3" w:rsidP="001F10A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630" w:type="dxa"/>
          </w:tcPr>
          <w:p w:rsidR="001F10A3" w:rsidRDefault="001F10A3" w:rsidP="001F10A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718" w:type="dxa"/>
          </w:tcPr>
          <w:p w:rsidR="001F10A3" w:rsidRDefault="001F10A3" w:rsidP="001F10A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1F10A3" w:rsidTr="00CB0CE4">
        <w:tc>
          <w:tcPr>
            <w:tcW w:w="5148" w:type="dxa"/>
          </w:tcPr>
          <w:p w:rsidR="001F10A3" w:rsidRPr="00CC3738" w:rsidRDefault="00CC3738" w:rsidP="00CC3738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</w:rPr>
            </w:pPr>
            <w:r w:rsidRPr="00CC3738">
              <w:rPr>
                <w:rFonts w:asciiTheme="majorBidi" w:hAnsiTheme="majorBidi" w:cstheme="majorBidi"/>
                <w:color w:val="000000"/>
              </w:rPr>
              <w:t>13. Have any areas been identified that require</w:t>
            </w:r>
            <w:r>
              <w:rPr>
                <w:rFonts w:asciiTheme="majorBidi" w:hAnsiTheme="majorBidi" w:cstheme="majorBidi"/>
                <w:color w:val="000000"/>
              </w:rPr>
              <w:t xml:space="preserve"> </w:t>
            </w:r>
            <w:r w:rsidRPr="00CC3738">
              <w:rPr>
                <w:rFonts w:asciiTheme="majorBidi" w:hAnsiTheme="majorBidi" w:cstheme="majorBidi"/>
                <w:color w:val="000000"/>
              </w:rPr>
              <w:t>specialized kno</w:t>
            </w:r>
            <w:r>
              <w:rPr>
                <w:rFonts w:asciiTheme="majorBidi" w:hAnsiTheme="majorBidi" w:cstheme="majorBidi"/>
                <w:color w:val="000000"/>
              </w:rPr>
              <w:t xml:space="preserve">wledge? If so, can the required </w:t>
            </w:r>
            <w:r w:rsidRPr="00CC3738">
              <w:rPr>
                <w:rFonts w:asciiTheme="majorBidi" w:hAnsiTheme="majorBidi" w:cstheme="majorBidi"/>
                <w:color w:val="000000"/>
              </w:rPr>
              <w:t>knowledge be</w:t>
            </w:r>
            <w:r>
              <w:rPr>
                <w:rFonts w:asciiTheme="majorBidi" w:hAnsiTheme="majorBidi" w:cstheme="majorBidi"/>
                <w:color w:val="000000"/>
              </w:rPr>
              <w:t xml:space="preserve"> readily obtained? Identify the </w:t>
            </w:r>
            <w:r w:rsidRPr="00CC3738">
              <w:rPr>
                <w:rFonts w:asciiTheme="majorBidi" w:hAnsiTheme="majorBidi" w:cstheme="majorBidi"/>
                <w:color w:val="000000"/>
              </w:rPr>
              <w:t>sources.</w:t>
            </w:r>
          </w:p>
        </w:tc>
        <w:tc>
          <w:tcPr>
            <w:tcW w:w="595" w:type="dxa"/>
          </w:tcPr>
          <w:p w:rsidR="001F10A3" w:rsidRDefault="001F10A3" w:rsidP="001F10A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485" w:type="dxa"/>
          </w:tcPr>
          <w:p w:rsidR="001F10A3" w:rsidRDefault="001F10A3" w:rsidP="001F10A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630" w:type="dxa"/>
          </w:tcPr>
          <w:p w:rsidR="001F10A3" w:rsidRDefault="001F10A3" w:rsidP="001F10A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718" w:type="dxa"/>
          </w:tcPr>
          <w:p w:rsidR="001F10A3" w:rsidRDefault="001F10A3" w:rsidP="001F10A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CC3738" w:rsidTr="00713CF1">
        <w:tc>
          <w:tcPr>
            <w:tcW w:w="9576" w:type="dxa"/>
            <w:gridSpan w:val="5"/>
          </w:tcPr>
          <w:p w:rsidR="003C1100" w:rsidRPr="003C1100" w:rsidRDefault="003C1100" w:rsidP="003C1100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3C1100">
              <w:rPr>
                <w:rFonts w:asciiTheme="majorBidi" w:hAnsiTheme="majorBidi" w:cstheme="majorBidi"/>
                <w:b/>
                <w:bCs/>
              </w:rPr>
              <w:t>Independence Assessment</w:t>
            </w:r>
          </w:p>
          <w:p w:rsidR="003C1100" w:rsidRPr="003C1100" w:rsidRDefault="003C1100" w:rsidP="003C1100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3C1100">
              <w:rPr>
                <w:rFonts w:asciiTheme="majorBidi" w:hAnsiTheme="majorBidi" w:cstheme="majorBidi"/>
                <w:b/>
                <w:bCs/>
              </w:rPr>
              <w:t>Additional prohibitions not addressed here apply to engagements of public interest entities.</w:t>
            </w:r>
          </w:p>
          <w:p w:rsidR="003C1100" w:rsidRPr="003C1100" w:rsidRDefault="003C1100" w:rsidP="003C1100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3C1100">
              <w:rPr>
                <w:rFonts w:asciiTheme="majorBidi" w:hAnsiTheme="majorBidi" w:cstheme="majorBidi"/>
                <w:b/>
                <w:bCs/>
              </w:rPr>
              <w:t>Section 290 and Section 291 of the IESBA Code should be referred to for all relevant requirements</w:t>
            </w:r>
          </w:p>
          <w:p w:rsidR="00CC3738" w:rsidRDefault="003C1100" w:rsidP="003C1100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b/>
                <w:bCs/>
              </w:rPr>
            </w:pPr>
            <w:proofErr w:type="gramStart"/>
            <w:r w:rsidRPr="003C1100">
              <w:rPr>
                <w:rFonts w:asciiTheme="majorBidi" w:hAnsiTheme="majorBidi" w:cstheme="majorBidi"/>
                <w:b/>
                <w:bCs/>
              </w:rPr>
              <w:t>and</w:t>
            </w:r>
            <w:proofErr w:type="gramEnd"/>
            <w:r w:rsidRPr="003C1100">
              <w:rPr>
                <w:rFonts w:asciiTheme="majorBidi" w:hAnsiTheme="majorBidi" w:cstheme="majorBidi"/>
                <w:b/>
                <w:bCs/>
              </w:rPr>
              <w:t xml:space="preserve"> guidance.</w:t>
            </w:r>
          </w:p>
        </w:tc>
      </w:tr>
      <w:tr w:rsidR="001F10A3" w:rsidTr="00CB0CE4">
        <w:tc>
          <w:tcPr>
            <w:tcW w:w="5148" w:type="dxa"/>
          </w:tcPr>
          <w:p w:rsidR="003C1100" w:rsidRPr="003C1100" w:rsidRDefault="003C1100" w:rsidP="003C1100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</w:rPr>
            </w:pPr>
            <w:r w:rsidRPr="003C1100">
              <w:rPr>
                <w:rFonts w:asciiTheme="majorBidi" w:hAnsiTheme="majorBidi" w:cstheme="majorBidi"/>
                <w:color w:val="000000"/>
              </w:rPr>
              <w:t>14. Identify and document any existing prohibitions</w:t>
            </w:r>
            <w:r>
              <w:rPr>
                <w:rFonts w:asciiTheme="majorBidi" w:hAnsiTheme="majorBidi" w:cstheme="majorBidi"/>
                <w:color w:val="000000"/>
              </w:rPr>
              <w:t xml:space="preserve"> </w:t>
            </w:r>
            <w:r w:rsidRPr="003C1100">
              <w:rPr>
                <w:rFonts w:asciiTheme="majorBidi" w:hAnsiTheme="majorBidi" w:cstheme="majorBidi"/>
                <w:color w:val="000000"/>
              </w:rPr>
              <w:t>(those threats to i</w:t>
            </w:r>
            <w:r>
              <w:rPr>
                <w:rFonts w:asciiTheme="majorBidi" w:hAnsiTheme="majorBidi" w:cstheme="majorBidi"/>
                <w:color w:val="000000"/>
              </w:rPr>
              <w:t xml:space="preserve">ndependence for which there are </w:t>
            </w:r>
            <w:r w:rsidRPr="003C1100">
              <w:rPr>
                <w:rFonts w:asciiTheme="majorBidi" w:hAnsiTheme="majorBidi" w:cstheme="majorBidi"/>
                <w:color w:val="000000"/>
              </w:rPr>
              <w:t>no adequate safeguards, such as):</w:t>
            </w:r>
          </w:p>
          <w:p w:rsidR="003C1100" w:rsidRPr="003C1100" w:rsidRDefault="003C1100" w:rsidP="003C1100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</w:rPr>
            </w:pPr>
            <w:r w:rsidRPr="003C1100">
              <w:rPr>
                <w:rFonts w:asciiTheme="majorBidi" w:hAnsiTheme="majorBidi" w:cstheme="majorBidi"/>
                <w:color w:val="000000"/>
              </w:rPr>
              <w:t>(a) Acceptance of significant gifts or hospitality</w:t>
            </w:r>
            <w:r>
              <w:rPr>
                <w:rFonts w:asciiTheme="majorBidi" w:hAnsiTheme="majorBidi" w:cstheme="majorBidi"/>
                <w:color w:val="000000"/>
              </w:rPr>
              <w:t xml:space="preserve"> </w:t>
            </w:r>
            <w:r w:rsidRPr="003C1100">
              <w:rPr>
                <w:rFonts w:asciiTheme="majorBidi" w:hAnsiTheme="majorBidi" w:cstheme="majorBidi"/>
                <w:color w:val="000000"/>
              </w:rPr>
              <w:t>from the client;</w:t>
            </w:r>
          </w:p>
          <w:p w:rsidR="003C1100" w:rsidRPr="003C1100" w:rsidRDefault="003C1100" w:rsidP="003C1100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</w:rPr>
            </w:pPr>
            <w:r w:rsidRPr="003C1100">
              <w:rPr>
                <w:rFonts w:asciiTheme="majorBidi" w:hAnsiTheme="majorBidi" w:cstheme="majorBidi"/>
                <w:color w:val="000000"/>
              </w:rPr>
              <w:t>(b) Close business relationships with client;</w:t>
            </w:r>
          </w:p>
          <w:p w:rsidR="003C1100" w:rsidRPr="003C1100" w:rsidRDefault="003C1100" w:rsidP="003C1100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</w:rPr>
            </w:pPr>
            <w:r w:rsidRPr="003C1100">
              <w:rPr>
                <w:rFonts w:asciiTheme="majorBidi" w:hAnsiTheme="majorBidi" w:cstheme="majorBidi"/>
                <w:color w:val="000000"/>
              </w:rPr>
              <w:t>(c) Family and personal relationships with the</w:t>
            </w:r>
            <w:r>
              <w:rPr>
                <w:rFonts w:asciiTheme="majorBidi" w:hAnsiTheme="majorBidi" w:cstheme="majorBidi"/>
                <w:color w:val="000000"/>
              </w:rPr>
              <w:t xml:space="preserve"> </w:t>
            </w:r>
            <w:r w:rsidRPr="003C1100">
              <w:rPr>
                <w:rFonts w:asciiTheme="majorBidi" w:hAnsiTheme="majorBidi" w:cstheme="majorBidi"/>
                <w:color w:val="000000"/>
              </w:rPr>
              <w:t>client;</w:t>
            </w:r>
          </w:p>
          <w:p w:rsidR="003C1100" w:rsidRPr="003C1100" w:rsidRDefault="003C1100" w:rsidP="003C1100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</w:rPr>
            </w:pPr>
            <w:r w:rsidRPr="003C1100">
              <w:rPr>
                <w:rFonts w:asciiTheme="majorBidi" w:hAnsiTheme="majorBidi" w:cstheme="majorBidi"/>
                <w:color w:val="000000"/>
              </w:rPr>
              <w:t>(d) Fee quote considerably less than market</w:t>
            </w:r>
            <w:r>
              <w:rPr>
                <w:rFonts w:asciiTheme="majorBidi" w:hAnsiTheme="majorBidi" w:cstheme="majorBidi"/>
                <w:color w:val="000000"/>
              </w:rPr>
              <w:t xml:space="preserve"> </w:t>
            </w:r>
            <w:r w:rsidRPr="003C1100">
              <w:rPr>
                <w:rFonts w:asciiTheme="majorBidi" w:hAnsiTheme="majorBidi" w:cstheme="majorBidi"/>
                <w:color w:val="000000"/>
              </w:rPr>
              <w:t>price (unless the documentation will provide</w:t>
            </w:r>
            <w:r>
              <w:rPr>
                <w:rFonts w:asciiTheme="majorBidi" w:hAnsiTheme="majorBidi" w:cstheme="majorBidi"/>
                <w:color w:val="000000"/>
              </w:rPr>
              <w:t xml:space="preserve"> </w:t>
            </w:r>
            <w:r w:rsidRPr="003C1100">
              <w:rPr>
                <w:rFonts w:asciiTheme="majorBidi" w:hAnsiTheme="majorBidi" w:cstheme="majorBidi"/>
                <w:color w:val="000000"/>
              </w:rPr>
              <w:t>evidence that all applicable standards have</w:t>
            </w:r>
            <w:r>
              <w:rPr>
                <w:rFonts w:asciiTheme="majorBidi" w:hAnsiTheme="majorBidi" w:cstheme="majorBidi"/>
                <w:color w:val="000000"/>
              </w:rPr>
              <w:t xml:space="preserve"> </w:t>
            </w:r>
            <w:r w:rsidRPr="003C1100">
              <w:rPr>
                <w:rFonts w:asciiTheme="majorBidi" w:hAnsiTheme="majorBidi" w:cstheme="majorBidi"/>
                <w:color w:val="000000"/>
              </w:rPr>
              <w:t>been met);</w:t>
            </w:r>
          </w:p>
          <w:p w:rsidR="003C1100" w:rsidRPr="003C1100" w:rsidRDefault="003C1100" w:rsidP="003C1100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</w:rPr>
            </w:pPr>
            <w:r w:rsidRPr="003C1100">
              <w:rPr>
                <w:rFonts w:asciiTheme="majorBidi" w:hAnsiTheme="majorBidi" w:cstheme="majorBidi"/>
                <w:color w:val="000000"/>
              </w:rPr>
              <w:t>(e) Financial interests in the client;</w:t>
            </w:r>
          </w:p>
          <w:p w:rsidR="003C1100" w:rsidRPr="003C1100" w:rsidRDefault="003C1100" w:rsidP="003C1100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</w:rPr>
            </w:pPr>
            <w:r w:rsidRPr="003C1100">
              <w:rPr>
                <w:rFonts w:asciiTheme="majorBidi" w:hAnsiTheme="majorBidi" w:cstheme="majorBidi"/>
                <w:color w:val="000000"/>
              </w:rPr>
              <w:t>(f ) Recent employment within the prescribed</w:t>
            </w:r>
            <w:r>
              <w:rPr>
                <w:rFonts w:asciiTheme="majorBidi" w:hAnsiTheme="majorBidi" w:cstheme="majorBidi"/>
                <w:color w:val="000000"/>
              </w:rPr>
              <w:t xml:space="preserve"> </w:t>
            </w:r>
            <w:r w:rsidRPr="003C1100">
              <w:rPr>
                <w:rFonts w:asciiTheme="majorBidi" w:hAnsiTheme="majorBidi" w:cstheme="majorBidi"/>
                <w:color w:val="000000"/>
              </w:rPr>
              <w:t>period (or anticipated future employment)</w:t>
            </w:r>
            <w:r>
              <w:rPr>
                <w:rFonts w:asciiTheme="majorBidi" w:hAnsiTheme="majorBidi" w:cstheme="majorBidi"/>
                <w:color w:val="000000"/>
              </w:rPr>
              <w:t xml:space="preserve"> </w:t>
            </w:r>
            <w:r w:rsidRPr="003C1100">
              <w:rPr>
                <w:rFonts w:asciiTheme="majorBidi" w:hAnsiTheme="majorBidi" w:cstheme="majorBidi"/>
                <w:color w:val="000000"/>
              </w:rPr>
              <w:t>with the client, serving as officer, director or</w:t>
            </w:r>
            <w:r>
              <w:rPr>
                <w:rFonts w:asciiTheme="majorBidi" w:hAnsiTheme="majorBidi" w:cstheme="majorBidi"/>
                <w:color w:val="000000"/>
              </w:rPr>
              <w:t xml:space="preserve"> </w:t>
            </w:r>
            <w:r w:rsidRPr="003C1100">
              <w:rPr>
                <w:rFonts w:asciiTheme="majorBidi" w:hAnsiTheme="majorBidi" w:cstheme="majorBidi"/>
                <w:color w:val="000000"/>
              </w:rPr>
              <w:t>employee with significant influence;</w:t>
            </w:r>
          </w:p>
          <w:p w:rsidR="003C1100" w:rsidRPr="003C1100" w:rsidRDefault="003C1100" w:rsidP="003C1100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</w:rPr>
            </w:pPr>
            <w:r w:rsidRPr="003C1100">
              <w:rPr>
                <w:rFonts w:asciiTheme="majorBidi" w:hAnsiTheme="majorBidi" w:cstheme="majorBidi"/>
                <w:color w:val="000000"/>
              </w:rPr>
              <w:t>(g) Loans and guarantees to/from the client;</w:t>
            </w:r>
          </w:p>
          <w:p w:rsidR="003C1100" w:rsidRPr="003C1100" w:rsidRDefault="003C1100" w:rsidP="003C1100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</w:rPr>
            </w:pPr>
            <w:r w:rsidRPr="003C1100">
              <w:rPr>
                <w:rFonts w:asciiTheme="majorBidi" w:hAnsiTheme="majorBidi" w:cstheme="majorBidi"/>
                <w:color w:val="000000"/>
              </w:rPr>
              <w:t>(h) Making journal entries or accounting</w:t>
            </w:r>
            <w:r>
              <w:rPr>
                <w:rFonts w:asciiTheme="majorBidi" w:hAnsiTheme="majorBidi" w:cstheme="majorBidi"/>
                <w:color w:val="000000"/>
              </w:rPr>
              <w:t xml:space="preserve"> </w:t>
            </w:r>
            <w:r w:rsidRPr="003C1100">
              <w:rPr>
                <w:rFonts w:asciiTheme="majorBidi" w:hAnsiTheme="majorBidi" w:cstheme="majorBidi"/>
                <w:color w:val="000000"/>
              </w:rPr>
              <w:t>classifications without first obtaining the</w:t>
            </w:r>
            <w:r>
              <w:rPr>
                <w:rFonts w:asciiTheme="majorBidi" w:hAnsiTheme="majorBidi" w:cstheme="majorBidi"/>
                <w:color w:val="000000"/>
              </w:rPr>
              <w:t xml:space="preserve"> </w:t>
            </w:r>
            <w:r w:rsidRPr="003C1100">
              <w:rPr>
                <w:rFonts w:asciiTheme="majorBidi" w:hAnsiTheme="majorBidi" w:cstheme="majorBidi"/>
                <w:color w:val="000000"/>
              </w:rPr>
              <w:t>approval of management;</w:t>
            </w:r>
          </w:p>
          <w:p w:rsidR="003C1100" w:rsidRPr="003C1100" w:rsidRDefault="003C1100" w:rsidP="003C1100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</w:rPr>
            </w:pPr>
            <w:r w:rsidRPr="003C1100">
              <w:rPr>
                <w:rFonts w:asciiTheme="majorBidi" w:hAnsiTheme="majorBidi" w:cstheme="majorBidi"/>
                <w:color w:val="000000"/>
              </w:rPr>
              <w:t>(i) Performance of management functions for the</w:t>
            </w:r>
            <w:r>
              <w:rPr>
                <w:rFonts w:asciiTheme="majorBidi" w:hAnsiTheme="majorBidi" w:cstheme="majorBidi"/>
                <w:color w:val="000000"/>
              </w:rPr>
              <w:t xml:space="preserve"> </w:t>
            </w:r>
            <w:r w:rsidRPr="003C1100">
              <w:rPr>
                <w:rFonts w:asciiTheme="majorBidi" w:hAnsiTheme="majorBidi" w:cstheme="majorBidi"/>
                <w:color w:val="000000"/>
              </w:rPr>
              <w:t>client; and</w:t>
            </w:r>
          </w:p>
          <w:p w:rsidR="001F10A3" w:rsidRDefault="003C1100" w:rsidP="003C1100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3C1100">
              <w:rPr>
                <w:rFonts w:asciiTheme="majorBidi" w:hAnsiTheme="majorBidi" w:cstheme="majorBidi"/>
                <w:color w:val="000000"/>
              </w:rPr>
              <w:t>(j) Provision of non-assurance services such as</w:t>
            </w:r>
            <w:r>
              <w:rPr>
                <w:rFonts w:asciiTheme="majorBidi" w:hAnsiTheme="majorBidi" w:cstheme="majorBidi"/>
                <w:color w:val="000000"/>
              </w:rPr>
              <w:t xml:space="preserve"> </w:t>
            </w:r>
            <w:r w:rsidRPr="003C1100">
              <w:rPr>
                <w:rFonts w:asciiTheme="majorBidi" w:hAnsiTheme="majorBidi" w:cstheme="majorBidi"/>
                <w:color w:val="000000"/>
              </w:rPr>
              <w:t>corporate finan</w:t>
            </w:r>
            <w:r>
              <w:rPr>
                <w:rFonts w:asciiTheme="majorBidi" w:hAnsiTheme="majorBidi" w:cstheme="majorBidi"/>
                <w:color w:val="000000"/>
              </w:rPr>
              <w:t xml:space="preserve">ce, legal services that involve </w:t>
            </w:r>
            <w:r w:rsidRPr="003C1100">
              <w:rPr>
                <w:rFonts w:asciiTheme="majorBidi" w:hAnsiTheme="majorBidi" w:cstheme="majorBidi"/>
                <w:color w:val="000000"/>
              </w:rPr>
              <w:t>dispute resolution, or valuation services</w:t>
            </w:r>
            <w:r>
              <w:rPr>
                <w:rFonts w:asciiTheme="majorBidi" w:hAnsiTheme="majorBidi" w:cstheme="majorBidi"/>
                <w:color w:val="000000"/>
              </w:rPr>
              <w:t xml:space="preserve"> </w:t>
            </w:r>
            <w:r w:rsidRPr="003C1100">
              <w:rPr>
                <w:rFonts w:asciiTheme="majorBidi" w:hAnsiTheme="majorBidi" w:cstheme="majorBidi"/>
                <w:color w:val="000000"/>
              </w:rPr>
              <w:t>involving the valuation of matters material to</w:t>
            </w:r>
            <w:r>
              <w:rPr>
                <w:rFonts w:asciiTheme="majorBidi" w:hAnsiTheme="majorBidi" w:cstheme="majorBidi"/>
                <w:color w:val="000000"/>
              </w:rPr>
              <w:t xml:space="preserve"> </w:t>
            </w:r>
            <w:r w:rsidRPr="003C1100">
              <w:rPr>
                <w:rFonts w:asciiTheme="majorBidi" w:hAnsiTheme="majorBidi" w:cstheme="majorBidi"/>
                <w:color w:val="000000"/>
              </w:rPr>
              <w:t>the financial statements.</w:t>
            </w:r>
          </w:p>
        </w:tc>
        <w:tc>
          <w:tcPr>
            <w:tcW w:w="595" w:type="dxa"/>
          </w:tcPr>
          <w:p w:rsidR="001F10A3" w:rsidRDefault="001F10A3" w:rsidP="001F10A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485" w:type="dxa"/>
          </w:tcPr>
          <w:p w:rsidR="001F10A3" w:rsidRDefault="001F10A3" w:rsidP="001F10A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630" w:type="dxa"/>
          </w:tcPr>
          <w:p w:rsidR="001F10A3" w:rsidRDefault="001F10A3" w:rsidP="001F10A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718" w:type="dxa"/>
          </w:tcPr>
          <w:p w:rsidR="001F10A3" w:rsidRDefault="001F10A3" w:rsidP="001F10A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1F10A3" w:rsidTr="00CB0CE4">
        <w:tc>
          <w:tcPr>
            <w:tcW w:w="5148" w:type="dxa"/>
          </w:tcPr>
          <w:p w:rsidR="001F10A3" w:rsidRPr="003C1100" w:rsidRDefault="003C1100" w:rsidP="003C1100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</w:rPr>
            </w:pPr>
            <w:r w:rsidRPr="003C1100">
              <w:rPr>
                <w:rFonts w:asciiTheme="majorBidi" w:hAnsiTheme="majorBidi" w:cstheme="majorBidi"/>
                <w:color w:val="000000"/>
              </w:rPr>
              <w:t>Are you satisfied that there are no existing</w:t>
            </w:r>
            <w:r w:rsidRPr="003C1100">
              <w:rPr>
                <w:rFonts w:asciiTheme="majorBidi" w:hAnsiTheme="majorBidi" w:cstheme="majorBidi"/>
                <w:color w:val="000000"/>
              </w:rPr>
              <w:t xml:space="preserve"> </w:t>
            </w:r>
            <w:r w:rsidRPr="003C1100">
              <w:rPr>
                <w:rFonts w:asciiTheme="majorBidi" w:hAnsiTheme="majorBidi" w:cstheme="majorBidi"/>
                <w:color w:val="000000"/>
              </w:rPr>
              <w:t xml:space="preserve">prohibitions </w:t>
            </w:r>
            <w:r w:rsidRPr="003C1100">
              <w:rPr>
                <w:rFonts w:asciiTheme="majorBidi" w:hAnsiTheme="majorBidi" w:cstheme="majorBidi"/>
                <w:color w:val="000000"/>
              </w:rPr>
              <w:t xml:space="preserve">that would preclude the firm or any </w:t>
            </w:r>
            <w:r w:rsidRPr="003C1100">
              <w:rPr>
                <w:rFonts w:asciiTheme="majorBidi" w:hAnsiTheme="majorBidi" w:cstheme="majorBidi"/>
                <w:color w:val="000000"/>
              </w:rPr>
              <w:t>s</w:t>
            </w:r>
            <w:r w:rsidRPr="003C1100">
              <w:rPr>
                <w:rFonts w:asciiTheme="majorBidi" w:hAnsiTheme="majorBidi" w:cstheme="majorBidi"/>
                <w:color w:val="000000"/>
              </w:rPr>
              <w:t xml:space="preserve">taff member from performing the </w:t>
            </w:r>
            <w:r w:rsidRPr="003C1100">
              <w:rPr>
                <w:rFonts w:asciiTheme="majorBidi" w:hAnsiTheme="majorBidi" w:cstheme="majorBidi"/>
                <w:color w:val="000000"/>
              </w:rPr>
              <w:t>engagement?</w:t>
            </w:r>
          </w:p>
        </w:tc>
        <w:tc>
          <w:tcPr>
            <w:tcW w:w="595" w:type="dxa"/>
          </w:tcPr>
          <w:p w:rsidR="001F10A3" w:rsidRDefault="001F10A3" w:rsidP="001F10A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485" w:type="dxa"/>
          </w:tcPr>
          <w:p w:rsidR="001F10A3" w:rsidRDefault="001F10A3" w:rsidP="001F10A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630" w:type="dxa"/>
          </w:tcPr>
          <w:p w:rsidR="001F10A3" w:rsidRDefault="001F10A3" w:rsidP="001F10A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718" w:type="dxa"/>
          </w:tcPr>
          <w:p w:rsidR="001F10A3" w:rsidRDefault="001F10A3" w:rsidP="001F10A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1F10A3" w:rsidTr="00CB0CE4">
        <w:tc>
          <w:tcPr>
            <w:tcW w:w="5148" w:type="dxa"/>
          </w:tcPr>
          <w:p w:rsidR="001F10A3" w:rsidRDefault="001F10A3" w:rsidP="001F10A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595" w:type="dxa"/>
          </w:tcPr>
          <w:p w:rsidR="001F10A3" w:rsidRDefault="001F10A3" w:rsidP="001F10A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485" w:type="dxa"/>
          </w:tcPr>
          <w:p w:rsidR="001F10A3" w:rsidRDefault="001F10A3" w:rsidP="001F10A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630" w:type="dxa"/>
          </w:tcPr>
          <w:p w:rsidR="001F10A3" w:rsidRDefault="001F10A3" w:rsidP="001F10A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718" w:type="dxa"/>
          </w:tcPr>
          <w:p w:rsidR="001F10A3" w:rsidRDefault="001F10A3" w:rsidP="001F10A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</w:tr>
    </w:tbl>
    <w:p w:rsidR="001F10A3" w:rsidRDefault="001F10A3" w:rsidP="001F10A3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</w:rPr>
      </w:pPr>
    </w:p>
    <w:p w:rsidR="003C1100" w:rsidRDefault="003C1100" w:rsidP="001F10A3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</w:rPr>
      </w:pPr>
    </w:p>
    <w:p w:rsidR="003C1100" w:rsidRDefault="003C1100" w:rsidP="001F10A3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</w:rPr>
      </w:pPr>
    </w:p>
    <w:p w:rsidR="003C1100" w:rsidRDefault="003C1100" w:rsidP="001F10A3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48"/>
        <w:gridCol w:w="595"/>
        <w:gridCol w:w="485"/>
        <w:gridCol w:w="630"/>
        <w:gridCol w:w="2718"/>
      </w:tblGrid>
      <w:tr w:rsidR="003C1100" w:rsidTr="003C1100">
        <w:tc>
          <w:tcPr>
            <w:tcW w:w="5148" w:type="dxa"/>
          </w:tcPr>
          <w:p w:rsidR="003C1100" w:rsidRDefault="003C1100" w:rsidP="003571D1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lastRenderedPageBreak/>
              <w:t>Client Acceptance</w:t>
            </w:r>
          </w:p>
        </w:tc>
        <w:tc>
          <w:tcPr>
            <w:tcW w:w="595" w:type="dxa"/>
          </w:tcPr>
          <w:p w:rsidR="003C1100" w:rsidRDefault="003C1100" w:rsidP="003571D1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Yes</w:t>
            </w:r>
          </w:p>
        </w:tc>
        <w:tc>
          <w:tcPr>
            <w:tcW w:w="485" w:type="dxa"/>
          </w:tcPr>
          <w:p w:rsidR="003C1100" w:rsidRDefault="003C1100" w:rsidP="003571D1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No</w:t>
            </w:r>
          </w:p>
        </w:tc>
        <w:tc>
          <w:tcPr>
            <w:tcW w:w="630" w:type="dxa"/>
          </w:tcPr>
          <w:p w:rsidR="003C1100" w:rsidRDefault="003C1100" w:rsidP="003571D1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N/A</w:t>
            </w:r>
          </w:p>
        </w:tc>
        <w:tc>
          <w:tcPr>
            <w:tcW w:w="2718" w:type="dxa"/>
          </w:tcPr>
          <w:p w:rsidR="003C1100" w:rsidRDefault="003C1100" w:rsidP="003571D1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Comments</w:t>
            </w:r>
          </w:p>
        </w:tc>
      </w:tr>
      <w:tr w:rsidR="003C1100" w:rsidRPr="003C1100" w:rsidTr="003C1100">
        <w:tc>
          <w:tcPr>
            <w:tcW w:w="5148" w:type="dxa"/>
          </w:tcPr>
          <w:p w:rsidR="003C1100" w:rsidRPr="003C1100" w:rsidRDefault="003C1100" w:rsidP="003C1100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</w:rPr>
            </w:pPr>
            <w:r w:rsidRPr="003C1100">
              <w:rPr>
                <w:rFonts w:asciiTheme="majorBidi" w:hAnsiTheme="majorBidi" w:cstheme="majorBidi"/>
                <w:color w:val="000000"/>
              </w:rPr>
              <w:t>15. Refer to Part B of the IESBA Code for guidance</w:t>
            </w:r>
            <w:r>
              <w:rPr>
                <w:rFonts w:asciiTheme="majorBidi" w:hAnsiTheme="majorBidi" w:cstheme="majorBidi"/>
                <w:color w:val="000000"/>
              </w:rPr>
              <w:t xml:space="preserve"> </w:t>
            </w:r>
            <w:r w:rsidRPr="003C1100">
              <w:rPr>
                <w:rFonts w:asciiTheme="majorBidi" w:hAnsiTheme="majorBidi" w:cstheme="majorBidi"/>
                <w:color w:val="000000"/>
              </w:rPr>
              <w:t>in identifying threats and safeguards to</w:t>
            </w:r>
            <w:r>
              <w:rPr>
                <w:rFonts w:asciiTheme="majorBidi" w:hAnsiTheme="majorBidi" w:cstheme="majorBidi"/>
                <w:color w:val="000000"/>
              </w:rPr>
              <w:t xml:space="preserve"> </w:t>
            </w:r>
            <w:r w:rsidRPr="003C1100">
              <w:rPr>
                <w:rFonts w:asciiTheme="majorBidi" w:hAnsiTheme="majorBidi" w:cstheme="majorBidi"/>
                <w:color w:val="000000"/>
              </w:rPr>
              <w:t>independence.</w:t>
            </w:r>
          </w:p>
          <w:p w:rsidR="003C1100" w:rsidRPr="003C1100" w:rsidRDefault="003C1100" w:rsidP="003C1100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</w:rPr>
            </w:pPr>
            <w:r w:rsidRPr="003C1100">
              <w:rPr>
                <w:rFonts w:asciiTheme="majorBidi" w:hAnsiTheme="majorBidi" w:cstheme="majorBidi"/>
                <w:color w:val="000000"/>
              </w:rPr>
              <w:t>(a) Identify and document any threats to</w:t>
            </w:r>
            <w:r>
              <w:rPr>
                <w:rFonts w:asciiTheme="majorBidi" w:hAnsiTheme="majorBidi" w:cstheme="majorBidi"/>
                <w:color w:val="000000"/>
              </w:rPr>
              <w:t xml:space="preserve"> </w:t>
            </w:r>
            <w:r w:rsidRPr="003C1100">
              <w:rPr>
                <w:rFonts w:asciiTheme="majorBidi" w:hAnsiTheme="majorBidi" w:cstheme="majorBidi"/>
                <w:color w:val="000000"/>
              </w:rPr>
              <w:t>independence for which there may be</w:t>
            </w:r>
            <w:r>
              <w:rPr>
                <w:rFonts w:asciiTheme="majorBidi" w:hAnsiTheme="majorBidi" w:cstheme="majorBidi"/>
                <w:color w:val="000000"/>
              </w:rPr>
              <w:t xml:space="preserve"> </w:t>
            </w:r>
            <w:r w:rsidRPr="003C1100">
              <w:rPr>
                <w:rFonts w:asciiTheme="majorBidi" w:hAnsiTheme="majorBidi" w:cstheme="majorBidi"/>
                <w:color w:val="000000"/>
              </w:rPr>
              <w:t>safeguards. Address each of the following</w:t>
            </w:r>
            <w:r>
              <w:rPr>
                <w:rFonts w:asciiTheme="majorBidi" w:hAnsiTheme="majorBidi" w:cstheme="majorBidi"/>
                <w:color w:val="000000"/>
              </w:rPr>
              <w:t xml:space="preserve"> </w:t>
            </w:r>
            <w:r w:rsidRPr="003C1100">
              <w:rPr>
                <w:rFonts w:asciiTheme="majorBidi" w:hAnsiTheme="majorBidi" w:cstheme="majorBidi"/>
                <w:color w:val="000000"/>
              </w:rPr>
              <w:t>threats in relation to the firm and any member</w:t>
            </w:r>
            <w:r>
              <w:rPr>
                <w:rFonts w:asciiTheme="majorBidi" w:hAnsiTheme="majorBidi" w:cstheme="majorBidi"/>
                <w:color w:val="000000"/>
              </w:rPr>
              <w:t xml:space="preserve"> </w:t>
            </w:r>
            <w:r w:rsidRPr="003C1100">
              <w:rPr>
                <w:rFonts w:asciiTheme="majorBidi" w:hAnsiTheme="majorBidi" w:cstheme="majorBidi"/>
                <w:color w:val="000000"/>
              </w:rPr>
              <w:t>of the engagement team.</w:t>
            </w:r>
          </w:p>
          <w:p w:rsidR="003C1100" w:rsidRPr="003C1100" w:rsidRDefault="003C1100" w:rsidP="00C110B6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</w:rPr>
            </w:pPr>
            <w:r w:rsidRPr="003C1100">
              <w:rPr>
                <w:rFonts w:asciiTheme="majorBidi" w:hAnsiTheme="majorBidi" w:cstheme="majorBidi" w:hint="cs"/>
                <w:color w:val="000000"/>
              </w:rPr>
              <w:t>•</w:t>
            </w:r>
            <w:r w:rsidRPr="003C1100">
              <w:rPr>
                <w:rFonts w:asciiTheme="majorBidi" w:hAnsiTheme="majorBidi" w:cstheme="majorBidi"/>
                <w:color w:val="000000"/>
              </w:rPr>
              <w:t xml:space="preserve"> Self-interest threats, which may occur as</w:t>
            </w:r>
            <w:r w:rsidR="00C110B6">
              <w:rPr>
                <w:rFonts w:asciiTheme="majorBidi" w:hAnsiTheme="majorBidi" w:cstheme="majorBidi"/>
                <w:color w:val="000000"/>
              </w:rPr>
              <w:t xml:space="preserve"> </w:t>
            </w:r>
            <w:r w:rsidRPr="003C1100">
              <w:rPr>
                <w:rFonts w:asciiTheme="majorBidi" w:hAnsiTheme="majorBidi" w:cstheme="majorBidi"/>
                <w:color w:val="000000"/>
              </w:rPr>
              <w:t>a result of the financial or interests of a</w:t>
            </w:r>
            <w:r w:rsidR="00C110B6">
              <w:rPr>
                <w:rFonts w:asciiTheme="majorBidi" w:hAnsiTheme="majorBidi" w:cstheme="majorBidi"/>
                <w:color w:val="000000"/>
              </w:rPr>
              <w:t xml:space="preserve"> </w:t>
            </w:r>
            <w:r w:rsidRPr="003C1100">
              <w:rPr>
                <w:rFonts w:asciiTheme="majorBidi" w:hAnsiTheme="majorBidi" w:cstheme="majorBidi"/>
                <w:color w:val="000000"/>
              </w:rPr>
              <w:t>professional accountant or of an immediate</w:t>
            </w:r>
            <w:r w:rsidR="00C110B6">
              <w:rPr>
                <w:rFonts w:asciiTheme="majorBidi" w:hAnsiTheme="majorBidi" w:cstheme="majorBidi"/>
                <w:color w:val="000000"/>
              </w:rPr>
              <w:t xml:space="preserve"> </w:t>
            </w:r>
            <w:r w:rsidRPr="003C1100">
              <w:rPr>
                <w:rFonts w:asciiTheme="majorBidi" w:hAnsiTheme="majorBidi" w:cstheme="majorBidi"/>
                <w:color w:val="000000"/>
              </w:rPr>
              <w:t>or close family member (that is, where loss</w:t>
            </w:r>
            <w:r w:rsidR="00C110B6">
              <w:rPr>
                <w:rFonts w:asciiTheme="majorBidi" w:hAnsiTheme="majorBidi" w:cstheme="majorBidi"/>
                <w:color w:val="000000"/>
              </w:rPr>
              <w:t xml:space="preserve"> </w:t>
            </w:r>
            <w:r w:rsidRPr="003C1100">
              <w:rPr>
                <w:rFonts w:asciiTheme="majorBidi" w:hAnsiTheme="majorBidi" w:cstheme="majorBidi"/>
                <w:color w:val="000000"/>
              </w:rPr>
              <w:t>of client fees would be material),</w:t>
            </w:r>
          </w:p>
          <w:p w:rsidR="003C1100" w:rsidRPr="003C1100" w:rsidRDefault="003C1100" w:rsidP="00C110B6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</w:rPr>
            </w:pPr>
            <w:r w:rsidRPr="003C1100">
              <w:rPr>
                <w:rFonts w:asciiTheme="majorBidi" w:hAnsiTheme="majorBidi" w:cstheme="majorBidi" w:hint="cs"/>
                <w:color w:val="000000"/>
              </w:rPr>
              <w:t>•</w:t>
            </w:r>
            <w:r w:rsidRPr="003C1100">
              <w:rPr>
                <w:rFonts w:asciiTheme="majorBidi" w:hAnsiTheme="majorBidi" w:cstheme="majorBidi"/>
                <w:color w:val="000000"/>
              </w:rPr>
              <w:t xml:space="preserve"> Self-revie</w:t>
            </w:r>
            <w:r w:rsidR="00C110B6">
              <w:rPr>
                <w:rFonts w:asciiTheme="majorBidi" w:hAnsiTheme="majorBidi" w:cstheme="majorBidi"/>
                <w:color w:val="000000"/>
              </w:rPr>
              <w:t xml:space="preserve">w threats, which may occur when </w:t>
            </w:r>
            <w:r w:rsidRPr="003C1100">
              <w:rPr>
                <w:rFonts w:asciiTheme="majorBidi" w:hAnsiTheme="majorBidi" w:cstheme="majorBidi"/>
                <w:color w:val="000000"/>
              </w:rPr>
              <w:t>a previous judgment needs to be reevaluated</w:t>
            </w:r>
            <w:r w:rsidR="00C110B6">
              <w:rPr>
                <w:rFonts w:asciiTheme="majorBidi" w:hAnsiTheme="majorBidi" w:cstheme="majorBidi"/>
                <w:color w:val="000000"/>
              </w:rPr>
              <w:t xml:space="preserve"> </w:t>
            </w:r>
            <w:r w:rsidRPr="003C1100">
              <w:rPr>
                <w:rFonts w:asciiTheme="majorBidi" w:hAnsiTheme="majorBidi" w:cstheme="majorBidi"/>
                <w:color w:val="000000"/>
              </w:rPr>
              <w:t>by the professional accountant</w:t>
            </w:r>
            <w:r w:rsidR="00C110B6">
              <w:rPr>
                <w:rFonts w:asciiTheme="majorBidi" w:hAnsiTheme="majorBidi" w:cstheme="majorBidi"/>
                <w:color w:val="000000"/>
              </w:rPr>
              <w:t xml:space="preserve"> </w:t>
            </w:r>
            <w:r w:rsidRPr="003C1100">
              <w:rPr>
                <w:rFonts w:asciiTheme="majorBidi" w:hAnsiTheme="majorBidi" w:cstheme="majorBidi"/>
                <w:color w:val="000000"/>
              </w:rPr>
              <w:t>responsible for that judgment,</w:t>
            </w:r>
          </w:p>
          <w:p w:rsidR="003C1100" w:rsidRPr="003C1100" w:rsidRDefault="003C1100" w:rsidP="00C110B6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</w:rPr>
            </w:pPr>
            <w:r w:rsidRPr="003C1100">
              <w:rPr>
                <w:rFonts w:asciiTheme="majorBidi" w:hAnsiTheme="majorBidi" w:cstheme="majorBidi" w:hint="cs"/>
                <w:color w:val="000000"/>
              </w:rPr>
              <w:t>•</w:t>
            </w:r>
            <w:r w:rsidRPr="003C1100">
              <w:rPr>
                <w:rFonts w:asciiTheme="majorBidi" w:hAnsiTheme="majorBidi" w:cstheme="majorBidi"/>
                <w:color w:val="000000"/>
              </w:rPr>
              <w:t xml:space="preserve"> Advocac</w:t>
            </w:r>
            <w:r w:rsidR="00C110B6">
              <w:rPr>
                <w:rFonts w:asciiTheme="majorBidi" w:hAnsiTheme="majorBidi" w:cstheme="majorBidi"/>
                <w:color w:val="000000"/>
              </w:rPr>
              <w:t xml:space="preserve">y threats, which may occur when </w:t>
            </w:r>
            <w:r w:rsidRPr="003C1100">
              <w:rPr>
                <w:rFonts w:asciiTheme="majorBidi" w:hAnsiTheme="majorBidi" w:cstheme="majorBidi"/>
                <w:color w:val="000000"/>
              </w:rPr>
              <w:t>a professional accountant promotes</w:t>
            </w:r>
            <w:r w:rsidR="00C110B6">
              <w:rPr>
                <w:rFonts w:asciiTheme="majorBidi" w:hAnsiTheme="majorBidi" w:cstheme="majorBidi"/>
                <w:color w:val="000000"/>
              </w:rPr>
              <w:t xml:space="preserve"> </w:t>
            </w:r>
            <w:r w:rsidRPr="003C1100">
              <w:rPr>
                <w:rFonts w:asciiTheme="majorBidi" w:hAnsiTheme="majorBidi" w:cstheme="majorBidi"/>
                <w:color w:val="000000"/>
              </w:rPr>
              <w:t>a position or opinion to the point</w:t>
            </w:r>
            <w:r w:rsidR="00C110B6">
              <w:rPr>
                <w:rFonts w:asciiTheme="majorBidi" w:hAnsiTheme="majorBidi" w:cstheme="majorBidi"/>
                <w:color w:val="000000"/>
              </w:rPr>
              <w:t xml:space="preserve"> </w:t>
            </w:r>
            <w:r w:rsidRPr="003C1100">
              <w:rPr>
                <w:rFonts w:asciiTheme="majorBidi" w:hAnsiTheme="majorBidi" w:cstheme="majorBidi"/>
                <w:color w:val="000000"/>
              </w:rPr>
              <w:t>that subsequent objectivity may be</w:t>
            </w:r>
            <w:r w:rsidR="00C110B6">
              <w:rPr>
                <w:rFonts w:asciiTheme="majorBidi" w:hAnsiTheme="majorBidi" w:cstheme="majorBidi"/>
                <w:color w:val="000000"/>
              </w:rPr>
              <w:t xml:space="preserve"> </w:t>
            </w:r>
            <w:r w:rsidRPr="003C1100">
              <w:rPr>
                <w:rFonts w:asciiTheme="majorBidi" w:hAnsiTheme="majorBidi" w:cstheme="majorBidi"/>
                <w:color w:val="000000"/>
              </w:rPr>
              <w:t xml:space="preserve">compromised </w:t>
            </w:r>
            <w:r w:rsidR="00C110B6">
              <w:rPr>
                <w:rFonts w:asciiTheme="majorBidi" w:hAnsiTheme="majorBidi" w:cstheme="majorBidi"/>
                <w:color w:val="000000"/>
              </w:rPr>
              <w:t xml:space="preserve">(that is, acting as an advocate </w:t>
            </w:r>
            <w:r w:rsidRPr="003C1100">
              <w:rPr>
                <w:rFonts w:asciiTheme="majorBidi" w:hAnsiTheme="majorBidi" w:cstheme="majorBidi"/>
                <w:color w:val="000000"/>
              </w:rPr>
              <w:t>on behalf of the client in litigation or in</w:t>
            </w:r>
            <w:r w:rsidR="00C110B6">
              <w:rPr>
                <w:rFonts w:asciiTheme="majorBidi" w:hAnsiTheme="majorBidi" w:cstheme="majorBidi"/>
                <w:color w:val="000000"/>
              </w:rPr>
              <w:t xml:space="preserve"> </w:t>
            </w:r>
            <w:r w:rsidRPr="003C1100">
              <w:rPr>
                <w:rFonts w:asciiTheme="majorBidi" w:hAnsiTheme="majorBidi" w:cstheme="majorBidi"/>
                <w:color w:val="000000"/>
              </w:rPr>
              <w:t>share promotion),</w:t>
            </w:r>
          </w:p>
          <w:p w:rsidR="003C1100" w:rsidRPr="003C1100" w:rsidRDefault="003C1100" w:rsidP="00C110B6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</w:rPr>
            </w:pPr>
            <w:r w:rsidRPr="003C1100">
              <w:rPr>
                <w:rFonts w:asciiTheme="majorBidi" w:hAnsiTheme="majorBidi" w:cstheme="majorBidi" w:hint="cs"/>
                <w:color w:val="000000"/>
              </w:rPr>
              <w:t>•</w:t>
            </w:r>
            <w:r w:rsidRPr="003C1100">
              <w:rPr>
                <w:rFonts w:asciiTheme="majorBidi" w:hAnsiTheme="majorBidi" w:cstheme="majorBidi"/>
                <w:color w:val="000000"/>
              </w:rPr>
              <w:t xml:space="preserve"> Familiarity threat, which may occur</w:t>
            </w:r>
            <w:r w:rsidR="00C110B6">
              <w:rPr>
                <w:rFonts w:asciiTheme="majorBidi" w:hAnsiTheme="majorBidi" w:cstheme="majorBidi"/>
                <w:color w:val="000000"/>
              </w:rPr>
              <w:t xml:space="preserve"> </w:t>
            </w:r>
            <w:r w:rsidRPr="003C1100">
              <w:rPr>
                <w:rFonts w:asciiTheme="majorBidi" w:hAnsiTheme="majorBidi" w:cstheme="majorBidi"/>
                <w:color w:val="000000"/>
              </w:rPr>
              <w:t>when, because of a close relationship,</w:t>
            </w:r>
            <w:r w:rsidR="00C110B6">
              <w:rPr>
                <w:rFonts w:asciiTheme="majorBidi" w:hAnsiTheme="majorBidi" w:cstheme="majorBidi"/>
                <w:color w:val="000000"/>
              </w:rPr>
              <w:t xml:space="preserve"> </w:t>
            </w:r>
            <w:r w:rsidRPr="003C1100">
              <w:rPr>
                <w:rFonts w:asciiTheme="majorBidi" w:hAnsiTheme="majorBidi" w:cstheme="majorBidi"/>
                <w:color w:val="000000"/>
              </w:rPr>
              <w:t>a professional accountant becomes too</w:t>
            </w:r>
            <w:r w:rsidR="00C110B6">
              <w:rPr>
                <w:rFonts w:asciiTheme="majorBidi" w:hAnsiTheme="majorBidi" w:cstheme="majorBidi"/>
                <w:color w:val="000000"/>
              </w:rPr>
              <w:t xml:space="preserve"> </w:t>
            </w:r>
            <w:r w:rsidRPr="003C1100">
              <w:rPr>
                <w:rFonts w:asciiTheme="majorBidi" w:hAnsiTheme="majorBidi" w:cstheme="majorBidi"/>
                <w:color w:val="000000"/>
              </w:rPr>
              <w:t>sympathetic to the interests of others, and</w:t>
            </w:r>
          </w:p>
          <w:p w:rsidR="003C1100" w:rsidRPr="003C1100" w:rsidRDefault="003C1100" w:rsidP="00C110B6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</w:rPr>
            </w:pPr>
            <w:r w:rsidRPr="003C1100">
              <w:rPr>
                <w:rFonts w:asciiTheme="majorBidi" w:hAnsiTheme="majorBidi" w:cstheme="majorBidi" w:hint="cs"/>
                <w:color w:val="000000"/>
              </w:rPr>
              <w:t>•</w:t>
            </w:r>
            <w:r w:rsidRPr="003C1100">
              <w:rPr>
                <w:rFonts w:asciiTheme="majorBidi" w:hAnsiTheme="majorBidi" w:cstheme="majorBidi"/>
                <w:color w:val="000000"/>
              </w:rPr>
              <w:t xml:space="preserve"> Intimidati</w:t>
            </w:r>
            <w:r w:rsidR="00C110B6">
              <w:rPr>
                <w:rFonts w:asciiTheme="majorBidi" w:hAnsiTheme="majorBidi" w:cstheme="majorBidi"/>
                <w:color w:val="000000"/>
              </w:rPr>
              <w:t xml:space="preserve">on threat, which may occur when </w:t>
            </w:r>
            <w:r w:rsidRPr="003C1100">
              <w:rPr>
                <w:rFonts w:asciiTheme="majorBidi" w:hAnsiTheme="majorBidi" w:cstheme="majorBidi"/>
                <w:color w:val="000000"/>
              </w:rPr>
              <w:t>a professional accountant may be deterred</w:t>
            </w:r>
            <w:r w:rsidR="00C110B6">
              <w:rPr>
                <w:rFonts w:asciiTheme="majorBidi" w:hAnsiTheme="majorBidi" w:cstheme="majorBidi"/>
                <w:color w:val="000000"/>
              </w:rPr>
              <w:t xml:space="preserve"> </w:t>
            </w:r>
            <w:r w:rsidRPr="003C1100">
              <w:rPr>
                <w:rFonts w:asciiTheme="majorBidi" w:hAnsiTheme="majorBidi" w:cstheme="majorBidi"/>
                <w:color w:val="000000"/>
              </w:rPr>
              <w:t>from acting objectively by threats, actual or</w:t>
            </w:r>
            <w:r w:rsidR="00C110B6">
              <w:rPr>
                <w:rFonts w:asciiTheme="majorBidi" w:hAnsiTheme="majorBidi" w:cstheme="majorBidi"/>
                <w:color w:val="000000"/>
              </w:rPr>
              <w:t xml:space="preserve"> </w:t>
            </w:r>
            <w:r w:rsidRPr="003C1100">
              <w:rPr>
                <w:rFonts w:asciiTheme="majorBidi" w:hAnsiTheme="majorBidi" w:cstheme="majorBidi"/>
                <w:color w:val="000000"/>
              </w:rPr>
              <w:t>perceived.</w:t>
            </w:r>
          </w:p>
          <w:p w:rsidR="003C1100" w:rsidRPr="003C1100" w:rsidRDefault="003C1100" w:rsidP="00C110B6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</w:rPr>
            </w:pPr>
            <w:r w:rsidRPr="003C1100">
              <w:rPr>
                <w:rFonts w:asciiTheme="majorBidi" w:hAnsiTheme="majorBidi" w:cstheme="majorBidi"/>
                <w:color w:val="000000"/>
              </w:rPr>
              <w:t>(b) Evaluate and document whether these threats,</w:t>
            </w:r>
            <w:r w:rsidR="00C110B6">
              <w:rPr>
                <w:rFonts w:asciiTheme="majorBidi" w:hAnsiTheme="majorBidi" w:cstheme="majorBidi"/>
                <w:color w:val="000000"/>
              </w:rPr>
              <w:t xml:space="preserve"> </w:t>
            </w:r>
            <w:r w:rsidRPr="003C1100">
              <w:rPr>
                <w:rFonts w:asciiTheme="majorBidi" w:hAnsiTheme="majorBidi" w:cstheme="majorBidi"/>
                <w:color w:val="000000"/>
              </w:rPr>
              <w:t>considered ind</w:t>
            </w:r>
            <w:r w:rsidR="00C110B6">
              <w:rPr>
                <w:rFonts w:asciiTheme="majorBidi" w:hAnsiTheme="majorBidi" w:cstheme="majorBidi"/>
                <w:color w:val="000000"/>
              </w:rPr>
              <w:t xml:space="preserve">ividually and collectively, are </w:t>
            </w:r>
            <w:r w:rsidRPr="003C1100">
              <w:rPr>
                <w:rFonts w:asciiTheme="majorBidi" w:hAnsiTheme="majorBidi" w:cstheme="majorBidi"/>
                <w:color w:val="000000"/>
              </w:rPr>
              <w:t>clearly insignificant.</w:t>
            </w:r>
          </w:p>
          <w:p w:rsidR="003C1100" w:rsidRPr="003C1100" w:rsidRDefault="003C1100" w:rsidP="00C110B6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</w:rPr>
            </w:pPr>
            <w:r w:rsidRPr="003C1100">
              <w:rPr>
                <w:rFonts w:asciiTheme="majorBidi" w:hAnsiTheme="majorBidi" w:cstheme="majorBidi"/>
                <w:color w:val="000000"/>
              </w:rPr>
              <w:t>(c) For each threat that is not clearly insignificant,</w:t>
            </w:r>
            <w:r w:rsidR="00C110B6">
              <w:rPr>
                <w:rFonts w:asciiTheme="majorBidi" w:hAnsiTheme="majorBidi" w:cstheme="majorBidi"/>
                <w:color w:val="000000"/>
              </w:rPr>
              <w:t xml:space="preserve"> </w:t>
            </w:r>
            <w:r w:rsidRPr="003C1100">
              <w:rPr>
                <w:rFonts w:asciiTheme="majorBidi" w:hAnsiTheme="majorBidi" w:cstheme="majorBidi"/>
                <w:color w:val="000000"/>
              </w:rPr>
              <w:t>document t</w:t>
            </w:r>
            <w:r w:rsidR="00C110B6">
              <w:rPr>
                <w:rFonts w:asciiTheme="majorBidi" w:hAnsiTheme="majorBidi" w:cstheme="majorBidi"/>
                <w:color w:val="000000"/>
              </w:rPr>
              <w:t xml:space="preserve">he safeguards that exist within </w:t>
            </w:r>
            <w:r w:rsidRPr="003C1100">
              <w:rPr>
                <w:rFonts w:asciiTheme="majorBidi" w:hAnsiTheme="majorBidi" w:cstheme="majorBidi"/>
                <w:color w:val="000000"/>
              </w:rPr>
              <w:t>the entity or at the firm and how they serve</w:t>
            </w:r>
            <w:r w:rsidR="00C110B6">
              <w:rPr>
                <w:rFonts w:asciiTheme="majorBidi" w:hAnsiTheme="majorBidi" w:cstheme="majorBidi"/>
                <w:color w:val="000000"/>
              </w:rPr>
              <w:t xml:space="preserve"> </w:t>
            </w:r>
            <w:r w:rsidRPr="003C1100">
              <w:rPr>
                <w:rFonts w:asciiTheme="majorBidi" w:hAnsiTheme="majorBidi" w:cstheme="majorBidi"/>
                <w:color w:val="000000"/>
              </w:rPr>
              <w:t>to reduce the threat to an acceptable level.</w:t>
            </w:r>
            <w:r w:rsidR="00C110B6">
              <w:rPr>
                <w:rFonts w:asciiTheme="majorBidi" w:hAnsiTheme="majorBidi" w:cstheme="majorBidi"/>
                <w:color w:val="000000"/>
              </w:rPr>
              <w:t xml:space="preserve"> </w:t>
            </w:r>
            <w:r w:rsidRPr="003C1100">
              <w:rPr>
                <w:rFonts w:asciiTheme="majorBidi" w:hAnsiTheme="majorBidi" w:cstheme="majorBidi"/>
                <w:color w:val="000000"/>
              </w:rPr>
              <w:t>Safeguards may include professional standards</w:t>
            </w:r>
            <w:r w:rsidR="00C110B6">
              <w:rPr>
                <w:rFonts w:asciiTheme="majorBidi" w:hAnsiTheme="majorBidi" w:cstheme="majorBidi"/>
                <w:color w:val="000000"/>
              </w:rPr>
              <w:t xml:space="preserve"> </w:t>
            </w:r>
            <w:r w:rsidRPr="003C1100">
              <w:rPr>
                <w:rFonts w:asciiTheme="majorBidi" w:hAnsiTheme="majorBidi" w:cstheme="majorBidi"/>
                <w:color w:val="000000"/>
              </w:rPr>
              <w:t>and monitoring, firm policies on continuing</w:t>
            </w:r>
            <w:r w:rsidR="00C110B6">
              <w:rPr>
                <w:rFonts w:asciiTheme="majorBidi" w:hAnsiTheme="majorBidi" w:cstheme="majorBidi"/>
                <w:color w:val="000000"/>
              </w:rPr>
              <w:t xml:space="preserve"> </w:t>
            </w:r>
            <w:r w:rsidRPr="003C1100">
              <w:rPr>
                <w:rFonts w:asciiTheme="majorBidi" w:hAnsiTheme="majorBidi" w:cstheme="majorBidi"/>
                <w:color w:val="000000"/>
              </w:rPr>
              <w:t>educatio</w:t>
            </w:r>
            <w:r w:rsidR="00C110B6">
              <w:rPr>
                <w:rFonts w:asciiTheme="majorBidi" w:hAnsiTheme="majorBidi" w:cstheme="majorBidi"/>
                <w:color w:val="000000"/>
              </w:rPr>
              <w:t xml:space="preserve">n, practice inspection, quality assurance, client approval of journal entries </w:t>
            </w:r>
            <w:r w:rsidRPr="003C1100">
              <w:rPr>
                <w:rFonts w:asciiTheme="majorBidi" w:hAnsiTheme="majorBidi" w:cstheme="majorBidi"/>
                <w:color w:val="000000"/>
              </w:rPr>
              <w:t>and classifications, and client safeguards such</w:t>
            </w:r>
            <w:r w:rsidR="00C110B6">
              <w:rPr>
                <w:rFonts w:asciiTheme="majorBidi" w:hAnsiTheme="majorBidi" w:cstheme="majorBidi"/>
                <w:color w:val="000000"/>
              </w:rPr>
              <w:t xml:space="preserve"> </w:t>
            </w:r>
            <w:r w:rsidRPr="003C1100">
              <w:rPr>
                <w:rFonts w:asciiTheme="majorBidi" w:hAnsiTheme="majorBidi" w:cstheme="majorBidi"/>
                <w:color w:val="000000"/>
              </w:rPr>
              <w:t>as a strong control environment and hiring of</w:t>
            </w:r>
            <w:r w:rsidR="00C110B6">
              <w:rPr>
                <w:rFonts w:asciiTheme="majorBidi" w:hAnsiTheme="majorBidi" w:cstheme="majorBidi"/>
                <w:color w:val="000000"/>
              </w:rPr>
              <w:t xml:space="preserve"> </w:t>
            </w:r>
            <w:r w:rsidRPr="003C1100">
              <w:rPr>
                <w:rFonts w:asciiTheme="majorBidi" w:hAnsiTheme="majorBidi" w:cstheme="majorBidi"/>
                <w:color w:val="000000"/>
              </w:rPr>
              <w:t>competent client personnel.</w:t>
            </w:r>
          </w:p>
          <w:p w:rsidR="003C1100" w:rsidRPr="003C1100" w:rsidRDefault="003C1100" w:rsidP="00C110B6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</w:rPr>
            </w:pPr>
            <w:r w:rsidRPr="003C1100">
              <w:rPr>
                <w:rFonts w:asciiTheme="majorBidi" w:hAnsiTheme="majorBidi" w:cstheme="majorBidi"/>
                <w:color w:val="000000"/>
              </w:rPr>
              <w:t>(d) Are you satisfied that there are sufficient</w:t>
            </w:r>
            <w:r w:rsidR="00C110B6">
              <w:rPr>
                <w:rFonts w:asciiTheme="majorBidi" w:hAnsiTheme="majorBidi" w:cstheme="majorBidi"/>
                <w:color w:val="000000"/>
              </w:rPr>
              <w:t xml:space="preserve"> </w:t>
            </w:r>
            <w:r w:rsidRPr="003C1100">
              <w:rPr>
                <w:rFonts w:asciiTheme="majorBidi" w:hAnsiTheme="majorBidi" w:cstheme="majorBidi"/>
                <w:color w:val="000000"/>
              </w:rPr>
              <w:t>safeguards in place, and that threats to</w:t>
            </w:r>
            <w:r w:rsidR="00C110B6">
              <w:rPr>
                <w:rFonts w:asciiTheme="majorBidi" w:hAnsiTheme="majorBidi" w:cstheme="majorBidi"/>
                <w:color w:val="000000"/>
              </w:rPr>
              <w:t xml:space="preserve"> </w:t>
            </w:r>
            <w:r w:rsidRPr="003C1100">
              <w:rPr>
                <w:rFonts w:asciiTheme="majorBidi" w:hAnsiTheme="majorBidi" w:cstheme="majorBidi"/>
                <w:color w:val="000000"/>
              </w:rPr>
              <w:t>independence are eliminated or reduced to an</w:t>
            </w:r>
            <w:r w:rsidR="00C110B6">
              <w:rPr>
                <w:rFonts w:asciiTheme="majorBidi" w:hAnsiTheme="majorBidi" w:cstheme="majorBidi"/>
                <w:color w:val="000000"/>
              </w:rPr>
              <w:t xml:space="preserve"> </w:t>
            </w:r>
            <w:r w:rsidRPr="003C1100">
              <w:rPr>
                <w:rFonts w:asciiTheme="majorBidi" w:hAnsiTheme="majorBidi" w:cstheme="majorBidi"/>
                <w:color w:val="000000"/>
              </w:rPr>
              <w:t>acceptable level?</w:t>
            </w:r>
          </w:p>
        </w:tc>
        <w:tc>
          <w:tcPr>
            <w:tcW w:w="595" w:type="dxa"/>
          </w:tcPr>
          <w:p w:rsidR="003C1100" w:rsidRPr="003C1100" w:rsidRDefault="003C1100" w:rsidP="001F10A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485" w:type="dxa"/>
          </w:tcPr>
          <w:p w:rsidR="003C1100" w:rsidRPr="003C1100" w:rsidRDefault="003C1100" w:rsidP="001F10A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630" w:type="dxa"/>
          </w:tcPr>
          <w:p w:rsidR="003C1100" w:rsidRPr="003C1100" w:rsidRDefault="003C1100" w:rsidP="001F10A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2718" w:type="dxa"/>
          </w:tcPr>
          <w:p w:rsidR="003C1100" w:rsidRPr="003C1100" w:rsidRDefault="003C1100" w:rsidP="001F10A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</w:rPr>
            </w:pPr>
          </w:p>
        </w:tc>
      </w:tr>
      <w:tr w:rsidR="00C110B6" w:rsidTr="008E6BB6">
        <w:tc>
          <w:tcPr>
            <w:tcW w:w="9576" w:type="dxa"/>
            <w:gridSpan w:val="5"/>
          </w:tcPr>
          <w:p w:rsidR="00C110B6" w:rsidRDefault="00C110B6" w:rsidP="001F10A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C110B6">
              <w:rPr>
                <w:rFonts w:asciiTheme="majorBidi" w:hAnsiTheme="majorBidi" w:cstheme="majorBidi"/>
                <w:b/>
                <w:bCs/>
              </w:rPr>
              <w:t>Engagement Risk Assessment</w:t>
            </w:r>
          </w:p>
        </w:tc>
      </w:tr>
      <w:tr w:rsidR="003C1100" w:rsidRPr="00C110B6" w:rsidTr="003C1100">
        <w:tc>
          <w:tcPr>
            <w:tcW w:w="5148" w:type="dxa"/>
          </w:tcPr>
          <w:p w:rsidR="00C110B6" w:rsidRPr="00C110B6" w:rsidRDefault="00C110B6" w:rsidP="00C110B6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</w:rPr>
            </w:pPr>
            <w:r w:rsidRPr="00C110B6">
              <w:rPr>
                <w:rFonts w:asciiTheme="majorBidi" w:hAnsiTheme="majorBidi" w:cstheme="majorBidi"/>
                <w:color w:val="000000"/>
              </w:rPr>
              <w:t>16. Have you determined that the risks associated</w:t>
            </w:r>
            <w:r>
              <w:rPr>
                <w:rFonts w:asciiTheme="majorBidi" w:hAnsiTheme="majorBidi" w:cstheme="majorBidi"/>
                <w:color w:val="000000"/>
              </w:rPr>
              <w:t xml:space="preserve"> </w:t>
            </w:r>
            <w:r w:rsidRPr="00C110B6">
              <w:rPr>
                <w:rFonts w:asciiTheme="majorBidi" w:hAnsiTheme="majorBidi" w:cstheme="majorBidi"/>
                <w:color w:val="000000"/>
              </w:rPr>
              <w:t xml:space="preserve">with this industry and </w:t>
            </w:r>
            <w:proofErr w:type="gramStart"/>
            <w:r w:rsidRPr="00C110B6">
              <w:rPr>
                <w:rFonts w:asciiTheme="majorBidi" w:hAnsiTheme="majorBidi" w:cstheme="majorBidi"/>
                <w:color w:val="000000"/>
              </w:rPr>
              <w:t>this prospective client are</w:t>
            </w:r>
            <w:proofErr w:type="gramEnd"/>
            <w:r>
              <w:rPr>
                <w:rFonts w:asciiTheme="majorBidi" w:hAnsiTheme="majorBidi" w:cstheme="majorBidi"/>
                <w:color w:val="000000"/>
              </w:rPr>
              <w:t xml:space="preserve"> </w:t>
            </w:r>
            <w:r w:rsidRPr="00C110B6">
              <w:rPr>
                <w:rFonts w:asciiTheme="majorBidi" w:hAnsiTheme="majorBidi" w:cstheme="majorBidi"/>
                <w:color w:val="000000"/>
              </w:rPr>
              <w:t>acceptable to the firm? Describe any known or</w:t>
            </w:r>
            <w:r>
              <w:rPr>
                <w:rFonts w:asciiTheme="majorBidi" w:hAnsiTheme="majorBidi" w:cstheme="majorBidi"/>
                <w:color w:val="000000"/>
              </w:rPr>
              <w:t xml:space="preserve"> </w:t>
            </w:r>
            <w:r w:rsidRPr="00C110B6">
              <w:rPr>
                <w:rFonts w:asciiTheme="majorBidi" w:hAnsiTheme="majorBidi" w:cstheme="majorBidi"/>
                <w:color w:val="000000"/>
              </w:rPr>
              <w:t>suspected risks and their effect on the proposed</w:t>
            </w:r>
            <w:r>
              <w:rPr>
                <w:rFonts w:asciiTheme="majorBidi" w:hAnsiTheme="majorBidi" w:cstheme="majorBidi"/>
                <w:color w:val="000000"/>
              </w:rPr>
              <w:t xml:space="preserve"> </w:t>
            </w:r>
            <w:r w:rsidRPr="00C110B6">
              <w:rPr>
                <w:rFonts w:asciiTheme="majorBidi" w:hAnsiTheme="majorBidi" w:cstheme="majorBidi"/>
                <w:color w:val="000000"/>
              </w:rPr>
              <w:t>engagement, including:</w:t>
            </w:r>
          </w:p>
          <w:p w:rsidR="00C110B6" w:rsidRPr="00C110B6" w:rsidRDefault="00C110B6" w:rsidP="00C110B6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</w:rPr>
            </w:pPr>
            <w:r w:rsidRPr="00C110B6">
              <w:rPr>
                <w:rFonts w:asciiTheme="majorBidi" w:hAnsiTheme="majorBidi" w:cstheme="majorBidi"/>
                <w:color w:val="000000"/>
              </w:rPr>
              <w:t>(a) A domineering owner;</w:t>
            </w:r>
          </w:p>
          <w:p w:rsidR="00C110B6" w:rsidRPr="00C110B6" w:rsidRDefault="00C110B6" w:rsidP="00C110B6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</w:rPr>
            </w:pPr>
            <w:r w:rsidRPr="00C110B6">
              <w:rPr>
                <w:rFonts w:asciiTheme="majorBidi" w:hAnsiTheme="majorBidi" w:cstheme="majorBidi"/>
                <w:color w:val="000000"/>
              </w:rPr>
              <w:t>(b) Breaches in industry laws/regulations that</w:t>
            </w:r>
            <w:r>
              <w:rPr>
                <w:rFonts w:asciiTheme="majorBidi" w:hAnsiTheme="majorBidi" w:cstheme="majorBidi"/>
                <w:color w:val="000000"/>
              </w:rPr>
              <w:t xml:space="preserve"> </w:t>
            </w:r>
            <w:r w:rsidRPr="00C110B6">
              <w:rPr>
                <w:rFonts w:asciiTheme="majorBidi" w:hAnsiTheme="majorBidi" w:cstheme="majorBidi"/>
                <w:color w:val="000000"/>
              </w:rPr>
              <w:t>would result in material fines or penalties;</w:t>
            </w:r>
          </w:p>
          <w:p w:rsidR="00C110B6" w:rsidRPr="00C110B6" w:rsidRDefault="00C110B6" w:rsidP="00C110B6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</w:rPr>
            </w:pPr>
            <w:r w:rsidRPr="00C110B6">
              <w:rPr>
                <w:rFonts w:asciiTheme="majorBidi" w:hAnsiTheme="majorBidi" w:cstheme="majorBidi"/>
                <w:color w:val="000000"/>
              </w:rPr>
              <w:t>(c) Financing or solvency problems;</w:t>
            </w:r>
          </w:p>
          <w:p w:rsidR="00C110B6" w:rsidRPr="00C110B6" w:rsidRDefault="00C110B6" w:rsidP="00C110B6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</w:rPr>
            </w:pPr>
            <w:r w:rsidRPr="00C110B6">
              <w:rPr>
                <w:rFonts w:asciiTheme="majorBidi" w:hAnsiTheme="majorBidi" w:cstheme="majorBidi"/>
                <w:color w:val="000000"/>
              </w:rPr>
              <w:t>(d) High media interest in the entity or its</w:t>
            </w:r>
            <w:r>
              <w:rPr>
                <w:rFonts w:asciiTheme="majorBidi" w:hAnsiTheme="majorBidi" w:cstheme="majorBidi"/>
                <w:color w:val="000000"/>
              </w:rPr>
              <w:t xml:space="preserve"> </w:t>
            </w:r>
            <w:r w:rsidRPr="00C110B6">
              <w:rPr>
                <w:rFonts w:asciiTheme="majorBidi" w:hAnsiTheme="majorBidi" w:cstheme="majorBidi"/>
                <w:color w:val="000000"/>
              </w:rPr>
              <w:t>management;</w:t>
            </w:r>
          </w:p>
          <w:p w:rsidR="00C110B6" w:rsidRPr="00C110B6" w:rsidRDefault="00C110B6" w:rsidP="00C110B6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</w:rPr>
            </w:pPr>
            <w:r w:rsidRPr="00C110B6">
              <w:rPr>
                <w:rFonts w:asciiTheme="majorBidi" w:hAnsiTheme="majorBidi" w:cstheme="majorBidi"/>
                <w:color w:val="000000"/>
              </w:rPr>
              <w:t>(e) Industry trends and performance;</w:t>
            </w:r>
          </w:p>
          <w:p w:rsidR="00C110B6" w:rsidRPr="00C110B6" w:rsidRDefault="00C110B6" w:rsidP="00C110B6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</w:rPr>
            </w:pPr>
            <w:r w:rsidRPr="00C110B6">
              <w:rPr>
                <w:rFonts w:asciiTheme="majorBidi" w:hAnsiTheme="majorBidi" w:cstheme="majorBidi"/>
                <w:color w:val="000000"/>
              </w:rPr>
              <w:lastRenderedPageBreak/>
              <w:t>(f ) Overly conservative or optimistic management;</w:t>
            </w:r>
          </w:p>
          <w:p w:rsidR="00C110B6" w:rsidRPr="00C110B6" w:rsidRDefault="00C110B6" w:rsidP="00C110B6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</w:rPr>
            </w:pPr>
            <w:r w:rsidRPr="00C110B6">
              <w:rPr>
                <w:rFonts w:asciiTheme="majorBidi" w:hAnsiTheme="majorBidi" w:cstheme="majorBidi"/>
                <w:color w:val="000000"/>
              </w:rPr>
              <w:t>(g) Participation in high-risk business ventures;</w:t>
            </w:r>
          </w:p>
          <w:p w:rsidR="00C110B6" w:rsidRPr="00C110B6" w:rsidRDefault="00C110B6" w:rsidP="00C110B6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</w:rPr>
            </w:pPr>
            <w:r w:rsidRPr="00C110B6">
              <w:rPr>
                <w:rFonts w:asciiTheme="majorBidi" w:hAnsiTheme="majorBidi" w:cstheme="majorBidi"/>
                <w:color w:val="000000"/>
              </w:rPr>
              <w:t>(h) Particularly risky nature of business;</w:t>
            </w:r>
          </w:p>
          <w:p w:rsidR="00C110B6" w:rsidRPr="00C110B6" w:rsidRDefault="00C110B6" w:rsidP="00C110B6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</w:rPr>
            </w:pPr>
            <w:r w:rsidRPr="00C110B6">
              <w:rPr>
                <w:rFonts w:asciiTheme="majorBidi" w:hAnsiTheme="majorBidi" w:cstheme="majorBidi"/>
                <w:color w:val="000000"/>
              </w:rPr>
              <w:t>(i) Poor accounting systems and records;</w:t>
            </w:r>
          </w:p>
          <w:p w:rsidR="00C110B6" w:rsidRPr="00C110B6" w:rsidRDefault="00C110B6" w:rsidP="00C110B6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</w:rPr>
            </w:pPr>
            <w:r w:rsidRPr="00C110B6">
              <w:rPr>
                <w:rFonts w:asciiTheme="majorBidi" w:hAnsiTheme="majorBidi" w:cstheme="majorBidi"/>
                <w:color w:val="000000"/>
              </w:rPr>
              <w:t>(j) Significant number of unusual or related party</w:t>
            </w:r>
            <w:r>
              <w:rPr>
                <w:rFonts w:asciiTheme="majorBidi" w:hAnsiTheme="majorBidi" w:cstheme="majorBidi"/>
                <w:color w:val="000000"/>
              </w:rPr>
              <w:t xml:space="preserve"> </w:t>
            </w:r>
            <w:r w:rsidRPr="00C110B6">
              <w:rPr>
                <w:rFonts w:asciiTheme="majorBidi" w:hAnsiTheme="majorBidi" w:cstheme="majorBidi"/>
                <w:color w:val="000000"/>
              </w:rPr>
              <w:t>transactions;</w:t>
            </w:r>
          </w:p>
          <w:p w:rsidR="00C110B6" w:rsidRPr="00C110B6" w:rsidRDefault="00C110B6" w:rsidP="00C110B6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</w:rPr>
            </w:pPr>
            <w:r w:rsidRPr="00C110B6">
              <w:rPr>
                <w:rFonts w:asciiTheme="majorBidi" w:hAnsiTheme="majorBidi" w:cstheme="majorBidi"/>
                <w:color w:val="000000"/>
              </w:rPr>
              <w:t>(k) Unusual o</w:t>
            </w:r>
            <w:r>
              <w:rPr>
                <w:rFonts w:asciiTheme="majorBidi" w:hAnsiTheme="majorBidi" w:cstheme="majorBidi"/>
                <w:color w:val="000000"/>
              </w:rPr>
              <w:t xml:space="preserve">r complex corporate/operational </w:t>
            </w:r>
            <w:r w:rsidRPr="00C110B6">
              <w:rPr>
                <w:rFonts w:asciiTheme="majorBidi" w:hAnsiTheme="majorBidi" w:cstheme="majorBidi"/>
                <w:color w:val="000000"/>
              </w:rPr>
              <w:t>structures;</w:t>
            </w:r>
          </w:p>
          <w:p w:rsidR="00C110B6" w:rsidRPr="00C110B6" w:rsidRDefault="00C110B6" w:rsidP="00C110B6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</w:rPr>
            </w:pPr>
            <w:r w:rsidRPr="00C110B6">
              <w:rPr>
                <w:rFonts w:asciiTheme="majorBidi" w:hAnsiTheme="majorBidi" w:cstheme="majorBidi"/>
                <w:color w:val="000000"/>
              </w:rPr>
              <w:t>(l) Weak controls and management;</w:t>
            </w:r>
          </w:p>
          <w:p w:rsidR="00C110B6" w:rsidRPr="00C110B6" w:rsidRDefault="00C110B6" w:rsidP="00C110B6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</w:rPr>
            </w:pPr>
            <w:r w:rsidRPr="00C110B6">
              <w:rPr>
                <w:rFonts w:asciiTheme="majorBidi" w:hAnsiTheme="majorBidi" w:cstheme="majorBidi"/>
                <w:color w:val="000000"/>
              </w:rPr>
              <w:t>(m) Lack of clear revenue recognition policies;</w:t>
            </w:r>
          </w:p>
          <w:p w:rsidR="003C1100" w:rsidRPr="00C110B6" w:rsidRDefault="00C110B6" w:rsidP="00C110B6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</w:rPr>
            </w:pPr>
            <w:r w:rsidRPr="00C110B6">
              <w:rPr>
                <w:rFonts w:asciiTheme="majorBidi" w:hAnsiTheme="majorBidi" w:cstheme="majorBidi"/>
                <w:color w:val="000000"/>
              </w:rPr>
              <w:t>(n) Significant imp</w:t>
            </w:r>
            <w:r>
              <w:rPr>
                <w:rFonts w:asciiTheme="majorBidi" w:hAnsiTheme="majorBidi" w:cstheme="majorBidi"/>
                <w:color w:val="000000"/>
              </w:rPr>
              <w:t xml:space="preserve">act on the industry or business </w:t>
            </w:r>
            <w:r w:rsidRPr="00C110B6">
              <w:rPr>
                <w:rFonts w:asciiTheme="majorBidi" w:hAnsiTheme="majorBidi" w:cstheme="majorBidi"/>
                <w:color w:val="000000"/>
              </w:rPr>
              <w:t>from changes in technology;</w:t>
            </w:r>
          </w:p>
          <w:p w:rsidR="00C110B6" w:rsidRPr="00C110B6" w:rsidRDefault="00C110B6" w:rsidP="00C110B6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</w:rPr>
            </w:pPr>
            <w:r w:rsidRPr="00C110B6">
              <w:rPr>
                <w:rFonts w:asciiTheme="majorBidi" w:hAnsiTheme="majorBidi" w:cstheme="majorBidi"/>
                <w:color w:val="000000"/>
              </w:rPr>
              <w:t>(o) Significant potential benefits to management</w:t>
            </w:r>
            <w:r>
              <w:rPr>
                <w:rFonts w:asciiTheme="majorBidi" w:hAnsiTheme="majorBidi" w:cstheme="majorBidi"/>
                <w:color w:val="000000"/>
              </w:rPr>
              <w:t xml:space="preserve"> </w:t>
            </w:r>
            <w:r w:rsidRPr="00C110B6">
              <w:rPr>
                <w:rFonts w:asciiTheme="majorBidi" w:hAnsiTheme="majorBidi" w:cstheme="majorBidi"/>
                <w:color w:val="000000"/>
              </w:rPr>
              <w:t>that depend on favorable financial or</w:t>
            </w:r>
            <w:r>
              <w:rPr>
                <w:rFonts w:asciiTheme="majorBidi" w:hAnsiTheme="majorBidi" w:cstheme="majorBidi"/>
                <w:color w:val="000000"/>
              </w:rPr>
              <w:t xml:space="preserve"> </w:t>
            </w:r>
            <w:r w:rsidRPr="00C110B6">
              <w:rPr>
                <w:rFonts w:asciiTheme="majorBidi" w:hAnsiTheme="majorBidi" w:cstheme="majorBidi"/>
                <w:color w:val="000000"/>
              </w:rPr>
              <w:t>performance results;</w:t>
            </w:r>
          </w:p>
          <w:p w:rsidR="00C110B6" w:rsidRPr="00C110B6" w:rsidRDefault="00C110B6" w:rsidP="00C110B6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</w:rPr>
            </w:pPr>
            <w:r w:rsidRPr="00C110B6">
              <w:rPr>
                <w:rFonts w:asciiTheme="majorBidi" w:hAnsiTheme="majorBidi" w:cstheme="majorBidi"/>
                <w:color w:val="000000"/>
              </w:rPr>
              <w:t>(p) Compet</w:t>
            </w:r>
            <w:r>
              <w:rPr>
                <w:rFonts w:asciiTheme="majorBidi" w:hAnsiTheme="majorBidi" w:cstheme="majorBidi"/>
                <w:color w:val="000000"/>
              </w:rPr>
              <w:t xml:space="preserve">ence or credibility issues with </w:t>
            </w:r>
            <w:r w:rsidRPr="00C110B6">
              <w:rPr>
                <w:rFonts w:asciiTheme="majorBidi" w:hAnsiTheme="majorBidi" w:cstheme="majorBidi"/>
                <w:color w:val="000000"/>
              </w:rPr>
              <w:t>management;</w:t>
            </w:r>
          </w:p>
          <w:p w:rsidR="00C110B6" w:rsidRPr="00C110B6" w:rsidRDefault="00C110B6" w:rsidP="00C110B6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</w:rPr>
            </w:pPr>
            <w:r w:rsidRPr="00C110B6">
              <w:rPr>
                <w:rFonts w:asciiTheme="majorBidi" w:hAnsiTheme="majorBidi" w:cstheme="majorBidi"/>
                <w:color w:val="000000"/>
              </w:rPr>
              <w:t>(q) Recent changes in management, key</w:t>
            </w:r>
            <w:r>
              <w:rPr>
                <w:rFonts w:asciiTheme="majorBidi" w:hAnsiTheme="majorBidi" w:cstheme="majorBidi"/>
                <w:color w:val="000000"/>
              </w:rPr>
              <w:t xml:space="preserve"> </w:t>
            </w:r>
            <w:r w:rsidRPr="00C110B6">
              <w:rPr>
                <w:rFonts w:asciiTheme="majorBidi" w:hAnsiTheme="majorBidi" w:cstheme="majorBidi"/>
                <w:color w:val="000000"/>
              </w:rPr>
              <w:t>personnel, accountants or lawyers; and</w:t>
            </w:r>
          </w:p>
          <w:p w:rsidR="00C110B6" w:rsidRPr="00C110B6" w:rsidRDefault="00C110B6" w:rsidP="00C110B6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</w:rPr>
            </w:pPr>
            <w:r w:rsidRPr="00C110B6">
              <w:rPr>
                <w:rFonts w:asciiTheme="majorBidi" w:hAnsiTheme="majorBidi" w:cstheme="majorBidi"/>
                <w:color w:val="000000"/>
              </w:rPr>
              <w:t>(r) Public entity reporting requirements.</w:t>
            </w:r>
          </w:p>
        </w:tc>
        <w:tc>
          <w:tcPr>
            <w:tcW w:w="595" w:type="dxa"/>
          </w:tcPr>
          <w:p w:rsidR="003C1100" w:rsidRPr="00C110B6" w:rsidRDefault="003C1100" w:rsidP="001F10A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485" w:type="dxa"/>
          </w:tcPr>
          <w:p w:rsidR="003C1100" w:rsidRPr="00C110B6" w:rsidRDefault="003C1100" w:rsidP="001F10A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630" w:type="dxa"/>
          </w:tcPr>
          <w:p w:rsidR="003C1100" w:rsidRPr="00C110B6" w:rsidRDefault="003C1100" w:rsidP="001F10A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2718" w:type="dxa"/>
          </w:tcPr>
          <w:p w:rsidR="003C1100" w:rsidRPr="00C110B6" w:rsidRDefault="003C1100" w:rsidP="001F10A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</w:rPr>
            </w:pPr>
          </w:p>
        </w:tc>
      </w:tr>
      <w:tr w:rsidR="003C1100" w:rsidRPr="00C110B6" w:rsidTr="003C1100">
        <w:tc>
          <w:tcPr>
            <w:tcW w:w="5148" w:type="dxa"/>
          </w:tcPr>
          <w:p w:rsidR="00C110B6" w:rsidRPr="00C110B6" w:rsidRDefault="00C110B6" w:rsidP="00C110B6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</w:rPr>
            </w:pPr>
            <w:r w:rsidRPr="00C110B6">
              <w:rPr>
                <w:rFonts w:asciiTheme="majorBidi" w:hAnsiTheme="majorBidi" w:cstheme="majorBidi"/>
                <w:color w:val="000000"/>
              </w:rPr>
              <w:lastRenderedPageBreak/>
              <w:t>17. Who are the likely users of the financial statements?</w:t>
            </w:r>
          </w:p>
          <w:p w:rsidR="00C110B6" w:rsidRPr="00C110B6" w:rsidRDefault="00C110B6" w:rsidP="00C110B6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  <w:sz w:val="21"/>
                <w:szCs w:val="21"/>
              </w:rPr>
            </w:pPr>
            <w:r w:rsidRPr="00C110B6">
              <w:rPr>
                <w:rFonts w:asciiTheme="majorBidi" w:hAnsiTheme="majorBidi" w:cstheme="majorBidi" w:hint="cs"/>
                <w:color w:val="000000"/>
                <w:sz w:val="21"/>
                <w:szCs w:val="21"/>
              </w:rPr>
              <w:t>•</w:t>
            </w:r>
            <w:r w:rsidRPr="00C110B6">
              <w:rPr>
                <w:rFonts w:asciiTheme="majorBidi" w:hAnsiTheme="majorBidi" w:cstheme="majorBidi"/>
                <w:color w:val="000000"/>
                <w:sz w:val="21"/>
                <w:szCs w:val="21"/>
              </w:rPr>
              <w:t xml:space="preserve"> Banks</w:t>
            </w:r>
          </w:p>
          <w:p w:rsidR="00C110B6" w:rsidRPr="00C110B6" w:rsidRDefault="00C110B6" w:rsidP="00C110B6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  <w:sz w:val="21"/>
                <w:szCs w:val="21"/>
              </w:rPr>
            </w:pPr>
            <w:r w:rsidRPr="00C110B6">
              <w:rPr>
                <w:rFonts w:asciiTheme="majorBidi" w:hAnsiTheme="majorBidi" w:cstheme="majorBidi" w:hint="cs"/>
                <w:color w:val="000000"/>
                <w:sz w:val="21"/>
                <w:szCs w:val="21"/>
              </w:rPr>
              <w:t>•</w:t>
            </w:r>
            <w:r w:rsidRPr="00C110B6">
              <w:rPr>
                <w:rFonts w:asciiTheme="majorBidi" w:hAnsiTheme="majorBidi" w:cstheme="majorBidi"/>
                <w:color w:val="000000"/>
                <w:sz w:val="21"/>
                <w:szCs w:val="21"/>
              </w:rPr>
              <w:t xml:space="preserve"> Government taxation agencies</w:t>
            </w:r>
          </w:p>
          <w:p w:rsidR="00C110B6" w:rsidRPr="00C110B6" w:rsidRDefault="00C110B6" w:rsidP="00C110B6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  <w:sz w:val="21"/>
                <w:szCs w:val="21"/>
              </w:rPr>
            </w:pPr>
            <w:r w:rsidRPr="00C110B6">
              <w:rPr>
                <w:rFonts w:asciiTheme="majorBidi" w:hAnsiTheme="majorBidi" w:cstheme="majorBidi" w:hint="cs"/>
                <w:color w:val="000000"/>
                <w:sz w:val="21"/>
                <w:szCs w:val="21"/>
              </w:rPr>
              <w:t>•</w:t>
            </w:r>
            <w:r w:rsidRPr="00C110B6">
              <w:rPr>
                <w:rFonts w:asciiTheme="majorBidi" w:hAnsiTheme="majorBidi" w:cstheme="majorBidi"/>
                <w:color w:val="000000"/>
                <w:sz w:val="21"/>
                <w:szCs w:val="21"/>
              </w:rPr>
              <w:t xml:space="preserve"> Regulatory bodies</w:t>
            </w:r>
          </w:p>
          <w:p w:rsidR="00C110B6" w:rsidRPr="00C110B6" w:rsidRDefault="00C110B6" w:rsidP="00C110B6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  <w:sz w:val="21"/>
                <w:szCs w:val="21"/>
              </w:rPr>
            </w:pPr>
            <w:r w:rsidRPr="00C110B6">
              <w:rPr>
                <w:rFonts w:asciiTheme="majorBidi" w:hAnsiTheme="majorBidi" w:cstheme="majorBidi" w:hint="cs"/>
                <w:color w:val="000000"/>
                <w:sz w:val="21"/>
                <w:szCs w:val="21"/>
              </w:rPr>
              <w:t>•</w:t>
            </w:r>
            <w:r w:rsidRPr="00C110B6">
              <w:rPr>
                <w:rFonts w:asciiTheme="majorBidi" w:hAnsiTheme="majorBidi" w:cstheme="majorBidi"/>
                <w:color w:val="000000"/>
                <w:sz w:val="21"/>
                <w:szCs w:val="21"/>
              </w:rPr>
              <w:t xml:space="preserve"> Management</w:t>
            </w:r>
          </w:p>
          <w:p w:rsidR="00C110B6" w:rsidRPr="00C110B6" w:rsidRDefault="00C110B6" w:rsidP="00C110B6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  <w:sz w:val="21"/>
                <w:szCs w:val="21"/>
              </w:rPr>
            </w:pPr>
            <w:r w:rsidRPr="00C110B6">
              <w:rPr>
                <w:rFonts w:asciiTheme="majorBidi" w:hAnsiTheme="majorBidi" w:cstheme="majorBidi" w:hint="cs"/>
                <w:color w:val="000000"/>
                <w:sz w:val="21"/>
                <w:szCs w:val="21"/>
              </w:rPr>
              <w:t>•</w:t>
            </w:r>
            <w:r w:rsidRPr="00C110B6">
              <w:rPr>
                <w:rFonts w:asciiTheme="majorBidi" w:hAnsiTheme="majorBidi" w:cstheme="majorBidi"/>
                <w:color w:val="000000"/>
                <w:sz w:val="21"/>
                <w:szCs w:val="21"/>
              </w:rPr>
              <w:t xml:space="preserve"> Creditors</w:t>
            </w:r>
          </w:p>
          <w:p w:rsidR="00C110B6" w:rsidRPr="00C110B6" w:rsidRDefault="00C110B6" w:rsidP="00C110B6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  <w:sz w:val="21"/>
                <w:szCs w:val="21"/>
              </w:rPr>
            </w:pPr>
            <w:r w:rsidRPr="00C110B6">
              <w:rPr>
                <w:rFonts w:asciiTheme="majorBidi" w:hAnsiTheme="majorBidi" w:cstheme="majorBidi" w:hint="cs"/>
                <w:color w:val="000000"/>
                <w:sz w:val="21"/>
                <w:szCs w:val="21"/>
              </w:rPr>
              <w:t>•</w:t>
            </w:r>
            <w:r w:rsidRPr="00C110B6">
              <w:rPr>
                <w:rFonts w:asciiTheme="majorBidi" w:hAnsiTheme="majorBidi" w:cstheme="majorBidi"/>
                <w:color w:val="000000"/>
                <w:sz w:val="21"/>
                <w:szCs w:val="21"/>
              </w:rPr>
              <w:t xml:space="preserve"> Potential investors/purchasers</w:t>
            </w:r>
          </w:p>
          <w:p w:rsidR="00C110B6" w:rsidRPr="00C110B6" w:rsidRDefault="00C110B6" w:rsidP="00C110B6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  <w:sz w:val="21"/>
                <w:szCs w:val="21"/>
              </w:rPr>
            </w:pPr>
            <w:r w:rsidRPr="00C110B6">
              <w:rPr>
                <w:rFonts w:asciiTheme="majorBidi" w:hAnsiTheme="majorBidi" w:cstheme="majorBidi" w:hint="cs"/>
                <w:color w:val="000000"/>
                <w:sz w:val="21"/>
                <w:szCs w:val="21"/>
              </w:rPr>
              <w:t>•</w:t>
            </w:r>
            <w:r w:rsidRPr="00C110B6">
              <w:rPr>
                <w:rFonts w:asciiTheme="majorBidi" w:hAnsiTheme="majorBidi" w:cstheme="majorBidi"/>
                <w:color w:val="000000"/>
                <w:sz w:val="21"/>
                <w:szCs w:val="21"/>
              </w:rPr>
              <w:t xml:space="preserve"> Shareholders/members</w:t>
            </w:r>
          </w:p>
          <w:p w:rsidR="003C1100" w:rsidRPr="00C110B6" w:rsidRDefault="00C110B6" w:rsidP="00C110B6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</w:rPr>
            </w:pPr>
            <w:r w:rsidRPr="00C110B6">
              <w:rPr>
                <w:rFonts w:asciiTheme="majorBidi" w:hAnsiTheme="majorBidi" w:cstheme="majorBidi" w:hint="cs"/>
                <w:color w:val="000000"/>
                <w:sz w:val="21"/>
                <w:szCs w:val="21"/>
              </w:rPr>
              <w:t>•</w:t>
            </w:r>
            <w:r w:rsidRPr="00C110B6">
              <w:rPr>
                <w:rFonts w:asciiTheme="majorBidi" w:hAnsiTheme="majorBidi" w:cstheme="majorBidi"/>
                <w:color w:val="000000"/>
                <w:sz w:val="21"/>
                <w:szCs w:val="21"/>
              </w:rPr>
              <w:t xml:space="preserve"> Others</w:t>
            </w:r>
          </w:p>
        </w:tc>
        <w:tc>
          <w:tcPr>
            <w:tcW w:w="595" w:type="dxa"/>
          </w:tcPr>
          <w:p w:rsidR="003C1100" w:rsidRPr="00C110B6" w:rsidRDefault="003C1100" w:rsidP="001F10A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485" w:type="dxa"/>
          </w:tcPr>
          <w:p w:rsidR="003C1100" w:rsidRPr="00C110B6" w:rsidRDefault="003C1100" w:rsidP="001F10A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630" w:type="dxa"/>
          </w:tcPr>
          <w:p w:rsidR="003C1100" w:rsidRPr="00C110B6" w:rsidRDefault="003C1100" w:rsidP="001F10A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2718" w:type="dxa"/>
          </w:tcPr>
          <w:p w:rsidR="003C1100" w:rsidRPr="00C110B6" w:rsidRDefault="003C1100" w:rsidP="001F10A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</w:rPr>
            </w:pPr>
          </w:p>
        </w:tc>
      </w:tr>
      <w:tr w:rsidR="003C1100" w:rsidRPr="00C110B6" w:rsidTr="003C1100">
        <w:tc>
          <w:tcPr>
            <w:tcW w:w="5148" w:type="dxa"/>
          </w:tcPr>
          <w:p w:rsidR="003C1100" w:rsidRPr="00C110B6" w:rsidRDefault="00C110B6" w:rsidP="00C110B6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</w:rPr>
            </w:pPr>
            <w:r w:rsidRPr="00C110B6">
              <w:rPr>
                <w:rFonts w:asciiTheme="majorBidi" w:hAnsiTheme="majorBidi" w:cstheme="majorBidi"/>
                <w:color w:val="000000"/>
              </w:rPr>
              <w:t>Are there any shareholder disputes or other</w:t>
            </w:r>
            <w:r>
              <w:rPr>
                <w:rFonts w:asciiTheme="majorBidi" w:hAnsiTheme="majorBidi" w:cstheme="majorBidi"/>
                <w:color w:val="000000"/>
              </w:rPr>
              <w:t xml:space="preserve"> </w:t>
            </w:r>
            <w:r w:rsidRPr="00C110B6">
              <w:rPr>
                <w:rFonts w:asciiTheme="majorBidi" w:hAnsiTheme="majorBidi" w:cstheme="majorBidi"/>
                <w:color w:val="000000"/>
              </w:rPr>
              <w:t>disputes that will be affected by the results of the</w:t>
            </w:r>
            <w:r>
              <w:rPr>
                <w:rFonts w:asciiTheme="majorBidi" w:hAnsiTheme="majorBidi" w:cstheme="majorBidi"/>
                <w:color w:val="000000"/>
              </w:rPr>
              <w:t xml:space="preserve"> </w:t>
            </w:r>
            <w:r w:rsidRPr="00C110B6">
              <w:rPr>
                <w:rFonts w:asciiTheme="majorBidi" w:hAnsiTheme="majorBidi" w:cstheme="majorBidi"/>
                <w:color w:val="000000"/>
              </w:rPr>
              <w:t>engagement?</w:t>
            </w:r>
          </w:p>
        </w:tc>
        <w:tc>
          <w:tcPr>
            <w:tcW w:w="595" w:type="dxa"/>
          </w:tcPr>
          <w:p w:rsidR="003C1100" w:rsidRPr="00C110B6" w:rsidRDefault="003C1100" w:rsidP="001F10A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485" w:type="dxa"/>
          </w:tcPr>
          <w:p w:rsidR="003C1100" w:rsidRPr="00C110B6" w:rsidRDefault="003C1100" w:rsidP="001F10A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630" w:type="dxa"/>
          </w:tcPr>
          <w:p w:rsidR="003C1100" w:rsidRPr="00C110B6" w:rsidRDefault="003C1100" w:rsidP="001F10A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2718" w:type="dxa"/>
          </w:tcPr>
          <w:p w:rsidR="003C1100" w:rsidRPr="00C110B6" w:rsidRDefault="003C1100" w:rsidP="001F10A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</w:rPr>
            </w:pPr>
          </w:p>
        </w:tc>
      </w:tr>
      <w:tr w:rsidR="003C1100" w:rsidRPr="00C110B6" w:rsidTr="003C1100">
        <w:tc>
          <w:tcPr>
            <w:tcW w:w="5148" w:type="dxa"/>
          </w:tcPr>
          <w:p w:rsidR="003C1100" w:rsidRPr="00C110B6" w:rsidRDefault="00C110B6" w:rsidP="00C110B6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</w:rPr>
            </w:pPr>
            <w:r w:rsidRPr="00C110B6">
              <w:rPr>
                <w:rFonts w:asciiTheme="majorBidi" w:hAnsiTheme="majorBidi" w:cstheme="majorBidi"/>
                <w:color w:val="000000"/>
              </w:rPr>
              <w:t>Does the anticipated reliance of these users on the</w:t>
            </w:r>
            <w:r>
              <w:rPr>
                <w:rFonts w:asciiTheme="majorBidi" w:hAnsiTheme="majorBidi" w:cstheme="majorBidi"/>
                <w:color w:val="000000"/>
              </w:rPr>
              <w:t xml:space="preserve"> </w:t>
            </w:r>
            <w:r w:rsidRPr="00C110B6">
              <w:rPr>
                <w:rFonts w:asciiTheme="majorBidi" w:hAnsiTheme="majorBidi" w:cstheme="majorBidi"/>
                <w:color w:val="000000"/>
              </w:rPr>
              <w:t>report issued represent a reasonable risk?</w:t>
            </w:r>
          </w:p>
        </w:tc>
        <w:tc>
          <w:tcPr>
            <w:tcW w:w="595" w:type="dxa"/>
          </w:tcPr>
          <w:p w:rsidR="003C1100" w:rsidRPr="00C110B6" w:rsidRDefault="003C1100" w:rsidP="001F10A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485" w:type="dxa"/>
          </w:tcPr>
          <w:p w:rsidR="003C1100" w:rsidRPr="00C110B6" w:rsidRDefault="003C1100" w:rsidP="001F10A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630" w:type="dxa"/>
          </w:tcPr>
          <w:p w:rsidR="003C1100" w:rsidRPr="00C110B6" w:rsidRDefault="003C1100" w:rsidP="001F10A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2718" w:type="dxa"/>
          </w:tcPr>
          <w:p w:rsidR="003C1100" w:rsidRPr="00C110B6" w:rsidRDefault="003C1100" w:rsidP="001F10A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</w:rPr>
            </w:pPr>
          </w:p>
        </w:tc>
      </w:tr>
      <w:tr w:rsidR="003C1100" w:rsidRPr="00C110B6" w:rsidTr="003C1100">
        <w:tc>
          <w:tcPr>
            <w:tcW w:w="5148" w:type="dxa"/>
          </w:tcPr>
          <w:p w:rsidR="003C1100" w:rsidRPr="00C110B6" w:rsidRDefault="00C110B6" w:rsidP="00C110B6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</w:rPr>
            </w:pPr>
            <w:r w:rsidRPr="00C110B6">
              <w:rPr>
                <w:rFonts w:asciiTheme="majorBidi" w:hAnsiTheme="majorBidi" w:cstheme="majorBidi"/>
                <w:color w:val="000000"/>
              </w:rPr>
              <w:t>18. Are there specific areas of the financial statements</w:t>
            </w:r>
            <w:r>
              <w:rPr>
                <w:rFonts w:asciiTheme="majorBidi" w:hAnsiTheme="majorBidi" w:cstheme="majorBidi"/>
                <w:color w:val="000000"/>
              </w:rPr>
              <w:t xml:space="preserve"> </w:t>
            </w:r>
            <w:r w:rsidRPr="00C110B6">
              <w:rPr>
                <w:rFonts w:asciiTheme="majorBidi" w:hAnsiTheme="majorBidi" w:cstheme="majorBidi"/>
                <w:color w:val="000000"/>
              </w:rPr>
              <w:t>or specific accounts t</w:t>
            </w:r>
            <w:r>
              <w:rPr>
                <w:rFonts w:asciiTheme="majorBidi" w:hAnsiTheme="majorBidi" w:cstheme="majorBidi"/>
                <w:color w:val="000000"/>
              </w:rPr>
              <w:t xml:space="preserve">hat deserve extra attention? If </w:t>
            </w:r>
            <w:r w:rsidRPr="00C110B6">
              <w:rPr>
                <w:rFonts w:asciiTheme="majorBidi" w:hAnsiTheme="majorBidi" w:cstheme="majorBidi"/>
                <w:color w:val="000000"/>
              </w:rPr>
              <w:t>so, document the details.</w:t>
            </w:r>
          </w:p>
        </w:tc>
        <w:tc>
          <w:tcPr>
            <w:tcW w:w="595" w:type="dxa"/>
          </w:tcPr>
          <w:p w:rsidR="003C1100" w:rsidRPr="00C110B6" w:rsidRDefault="003C1100" w:rsidP="001F10A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485" w:type="dxa"/>
          </w:tcPr>
          <w:p w:rsidR="003C1100" w:rsidRPr="00C110B6" w:rsidRDefault="003C1100" w:rsidP="001F10A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630" w:type="dxa"/>
          </w:tcPr>
          <w:p w:rsidR="003C1100" w:rsidRPr="00C110B6" w:rsidRDefault="003C1100" w:rsidP="001F10A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2718" w:type="dxa"/>
          </w:tcPr>
          <w:p w:rsidR="003C1100" w:rsidRPr="00C110B6" w:rsidRDefault="003C1100" w:rsidP="001F10A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</w:rPr>
            </w:pPr>
          </w:p>
        </w:tc>
      </w:tr>
      <w:tr w:rsidR="003C1100" w:rsidTr="003C1100">
        <w:tc>
          <w:tcPr>
            <w:tcW w:w="5148" w:type="dxa"/>
          </w:tcPr>
          <w:p w:rsidR="003C1100" w:rsidRPr="00C110B6" w:rsidRDefault="00C110B6" w:rsidP="00C110B6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</w:rPr>
            </w:pPr>
            <w:r w:rsidRPr="00C110B6">
              <w:rPr>
                <w:rFonts w:asciiTheme="majorBidi" w:hAnsiTheme="majorBidi" w:cstheme="majorBidi"/>
                <w:color w:val="000000"/>
              </w:rPr>
              <w:t>19. Did the previous auditor/accountant propose</w:t>
            </w:r>
            <w:r>
              <w:rPr>
                <w:rFonts w:asciiTheme="majorBidi" w:hAnsiTheme="majorBidi" w:cstheme="majorBidi"/>
                <w:color w:val="000000"/>
              </w:rPr>
              <w:t xml:space="preserve"> </w:t>
            </w:r>
            <w:r w:rsidRPr="00C110B6">
              <w:rPr>
                <w:rFonts w:asciiTheme="majorBidi" w:hAnsiTheme="majorBidi" w:cstheme="majorBidi"/>
                <w:color w:val="000000"/>
              </w:rPr>
              <w:t>many adjustments and/or identify many</w:t>
            </w:r>
            <w:r>
              <w:rPr>
                <w:rFonts w:asciiTheme="majorBidi" w:hAnsiTheme="majorBidi" w:cstheme="majorBidi"/>
                <w:color w:val="000000"/>
              </w:rPr>
              <w:t xml:space="preserve"> </w:t>
            </w:r>
            <w:r w:rsidRPr="00C110B6">
              <w:rPr>
                <w:rFonts w:asciiTheme="majorBidi" w:hAnsiTheme="majorBidi" w:cstheme="majorBidi"/>
                <w:color w:val="000000"/>
              </w:rPr>
              <w:t>unadjusted immaterial corrections? If so,</w:t>
            </w:r>
            <w:r>
              <w:rPr>
                <w:rFonts w:asciiTheme="majorBidi" w:hAnsiTheme="majorBidi" w:cstheme="majorBidi"/>
                <w:color w:val="000000"/>
              </w:rPr>
              <w:t xml:space="preserve"> </w:t>
            </w:r>
            <w:r w:rsidRPr="00C110B6">
              <w:rPr>
                <w:rFonts w:asciiTheme="majorBidi" w:hAnsiTheme="majorBidi" w:cstheme="majorBidi"/>
                <w:color w:val="000000"/>
              </w:rPr>
              <w:t>document the likely reason and its effect on the</w:t>
            </w:r>
            <w:r>
              <w:rPr>
                <w:rFonts w:asciiTheme="majorBidi" w:hAnsiTheme="majorBidi" w:cstheme="majorBidi"/>
                <w:color w:val="000000"/>
              </w:rPr>
              <w:t xml:space="preserve"> </w:t>
            </w:r>
            <w:r w:rsidRPr="00C110B6">
              <w:rPr>
                <w:rFonts w:asciiTheme="majorBidi" w:hAnsiTheme="majorBidi" w:cstheme="majorBidi"/>
                <w:color w:val="000000"/>
              </w:rPr>
              <w:t>engagement risk.</w:t>
            </w:r>
          </w:p>
        </w:tc>
        <w:tc>
          <w:tcPr>
            <w:tcW w:w="595" w:type="dxa"/>
          </w:tcPr>
          <w:p w:rsidR="003C1100" w:rsidRDefault="003C1100" w:rsidP="001F10A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485" w:type="dxa"/>
          </w:tcPr>
          <w:p w:rsidR="003C1100" w:rsidRDefault="003C1100" w:rsidP="001F10A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630" w:type="dxa"/>
          </w:tcPr>
          <w:p w:rsidR="003C1100" w:rsidRDefault="003C1100" w:rsidP="001F10A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718" w:type="dxa"/>
          </w:tcPr>
          <w:p w:rsidR="003C1100" w:rsidRDefault="003C1100" w:rsidP="001F10A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3C1100" w:rsidRPr="00C110B6" w:rsidTr="003C1100">
        <w:tc>
          <w:tcPr>
            <w:tcW w:w="5148" w:type="dxa"/>
          </w:tcPr>
          <w:p w:rsidR="003C1100" w:rsidRPr="00C110B6" w:rsidRDefault="00C110B6" w:rsidP="00C110B6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</w:rPr>
            </w:pPr>
            <w:r w:rsidRPr="00C110B6">
              <w:rPr>
                <w:rFonts w:asciiTheme="majorBidi" w:hAnsiTheme="majorBidi" w:cstheme="majorBidi"/>
                <w:color w:val="000000"/>
              </w:rPr>
              <w:t>20. Are you satisfied that there is no significant reason</w:t>
            </w:r>
            <w:r>
              <w:rPr>
                <w:rFonts w:asciiTheme="majorBidi" w:hAnsiTheme="majorBidi" w:cstheme="majorBidi"/>
                <w:color w:val="000000"/>
              </w:rPr>
              <w:t xml:space="preserve"> </w:t>
            </w:r>
            <w:r w:rsidRPr="00C110B6">
              <w:rPr>
                <w:rFonts w:asciiTheme="majorBidi" w:hAnsiTheme="majorBidi" w:cstheme="majorBidi"/>
                <w:color w:val="000000"/>
              </w:rPr>
              <w:t>to doubt the prospective client</w:t>
            </w:r>
            <w:r w:rsidRPr="00C110B6">
              <w:rPr>
                <w:rFonts w:asciiTheme="majorBidi" w:hAnsiTheme="majorBidi" w:cstheme="majorBidi" w:hint="cs"/>
                <w:color w:val="000000"/>
              </w:rPr>
              <w:t>’</w:t>
            </w:r>
            <w:r>
              <w:rPr>
                <w:rFonts w:asciiTheme="majorBidi" w:hAnsiTheme="majorBidi" w:cstheme="majorBidi"/>
                <w:color w:val="000000"/>
              </w:rPr>
              <w:t xml:space="preserve">s ability to continue </w:t>
            </w:r>
            <w:r w:rsidRPr="00C110B6">
              <w:rPr>
                <w:rFonts w:asciiTheme="majorBidi" w:hAnsiTheme="majorBidi" w:cstheme="majorBidi"/>
                <w:color w:val="000000"/>
              </w:rPr>
              <w:t>in existence for the foreseeable future (at least one</w:t>
            </w:r>
            <w:r>
              <w:rPr>
                <w:rFonts w:asciiTheme="majorBidi" w:hAnsiTheme="majorBidi" w:cstheme="majorBidi"/>
                <w:color w:val="000000"/>
              </w:rPr>
              <w:t xml:space="preserve"> </w:t>
            </w:r>
            <w:r w:rsidRPr="00C110B6">
              <w:rPr>
                <w:rFonts w:asciiTheme="majorBidi" w:hAnsiTheme="majorBidi" w:cstheme="majorBidi"/>
                <w:color w:val="000000"/>
              </w:rPr>
              <w:t>year)?</w:t>
            </w:r>
          </w:p>
        </w:tc>
        <w:tc>
          <w:tcPr>
            <w:tcW w:w="595" w:type="dxa"/>
          </w:tcPr>
          <w:p w:rsidR="003C1100" w:rsidRPr="00C110B6" w:rsidRDefault="003C1100" w:rsidP="001F10A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485" w:type="dxa"/>
          </w:tcPr>
          <w:p w:rsidR="003C1100" w:rsidRPr="00C110B6" w:rsidRDefault="003C1100" w:rsidP="001F10A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630" w:type="dxa"/>
          </w:tcPr>
          <w:p w:rsidR="003C1100" w:rsidRPr="00C110B6" w:rsidRDefault="003C1100" w:rsidP="001F10A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2718" w:type="dxa"/>
          </w:tcPr>
          <w:p w:rsidR="003C1100" w:rsidRPr="00C110B6" w:rsidRDefault="003C1100" w:rsidP="001F10A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</w:rPr>
            </w:pPr>
          </w:p>
        </w:tc>
      </w:tr>
      <w:tr w:rsidR="003C1100" w:rsidRPr="00C110B6" w:rsidTr="003C1100">
        <w:tc>
          <w:tcPr>
            <w:tcW w:w="5148" w:type="dxa"/>
          </w:tcPr>
          <w:p w:rsidR="003C1100" w:rsidRPr="00C110B6" w:rsidRDefault="00C110B6" w:rsidP="00C110B6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</w:rPr>
            </w:pPr>
            <w:r w:rsidRPr="00C110B6">
              <w:rPr>
                <w:rFonts w:asciiTheme="majorBidi" w:hAnsiTheme="majorBidi" w:cstheme="majorBidi"/>
                <w:color w:val="000000"/>
              </w:rPr>
              <w:t>21. Are you satisfied that the prospective client is both</w:t>
            </w:r>
            <w:r>
              <w:rPr>
                <w:rFonts w:asciiTheme="majorBidi" w:hAnsiTheme="majorBidi" w:cstheme="majorBidi"/>
                <w:color w:val="000000"/>
              </w:rPr>
              <w:t xml:space="preserve"> </w:t>
            </w:r>
            <w:r w:rsidRPr="00C110B6">
              <w:rPr>
                <w:rFonts w:asciiTheme="majorBidi" w:hAnsiTheme="majorBidi" w:cstheme="majorBidi"/>
                <w:color w:val="000000"/>
              </w:rPr>
              <w:t>willing and able to pay an acceptable fee?</w:t>
            </w:r>
          </w:p>
        </w:tc>
        <w:tc>
          <w:tcPr>
            <w:tcW w:w="595" w:type="dxa"/>
          </w:tcPr>
          <w:p w:rsidR="003C1100" w:rsidRPr="00C110B6" w:rsidRDefault="003C1100" w:rsidP="001F10A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485" w:type="dxa"/>
          </w:tcPr>
          <w:p w:rsidR="003C1100" w:rsidRPr="00C110B6" w:rsidRDefault="003C1100" w:rsidP="001F10A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630" w:type="dxa"/>
          </w:tcPr>
          <w:p w:rsidR="003C1100" w:rsidRPr="00C110B6" w:rsidRDefault="003C1100" w:rsidP="001F10A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2718" w:type="dxa"/>
          </w:tcPr>
          <w:p w:rsidR="003C1100" w:rsidRPr="00C110B6" w:rsidRDefault="003C1100" w:rsidP="001F10A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</w:rPr>
            </w:pPr>
          </w:p>
        </w:tc>
      </w:tr>
      <w:tr w:rsidR="00C110B6" w:rsidTr="005807E9">
        <w:tc>
          <w:tcPr>
            <w:tcW w:w="9576" w:type="dxa"/>
            <w:gridSpan w:val="5"/>
          </w:tcPr>
          <w:p w:rsidR="00C110B6" w:rsidRDefault="00C110B6" w:rsidP="001F10A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C110B6">
              <w:rPr>
                <w:rFonts w:asciiTheme="majorBidi" w:hAnsiTheme="majorBidi" w:cstheme="majorBidi"/>
                <w:b/>
                <w:bCs/>
              </w:rPr>
              <w:t>Limitations to Scope</w:t>
            </w:r>
          </w:p>
        </w:tc>
      </w:tr>
      <w:tr w:rsidR="003C1100" w:rsidTr="003C1100">
        <w:tc>
          <w:tcPr>
            <w:tcW w:w="5148" w:type="dxa"/>
          </w:tcPr>
          <w:p w:rsidR="003C1100" w:rsidRPr="00C110B6" w:rsidRDefault="00C110B6" w:rsidP="00C110B6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</w:rPr>
            </w:pPr>
            <w:r w:rsidRPr="00C110B6">
              <w:rPr>
                <w:rFonts w:asciiTheme="majorBidi" w:hAnsiTheme="majorBidi" w:cstheme="majorBidi"/>
                <w:color w:val="000000"/>
              </w:rPr>
              <w:t>22. Are you satisfied that there will be no scope</w:t>
            </w:r>
            <w:r>
              <w:rPr>
                <w:rFonts w:asciiTheme="majorBidi" w:hAnsiTheme="majorBidi" w:cstheme="majorBidi"/>
                <w:color w:val="000000"/>
              </w:rPr>
              <w:t xml:space="preserve"> </w:t>
            </w:r>
            <w:r w:rsidRPr="00C110B6">
              <w:rPr>
                <w:rFonts w:asciiTheme="majorBidi" w:hAnsiTheme="majorBidi" w:cstheme="majorBidi"/>
                <w:color w:val="000000"/>
              </w:rPr>
              <w:t>limitations</w:t>
            </w:r>
            <w:r>
              <w:rPr>
                <w:rFonts w:asciiTheme="majorBidi" w:hAnsiTheme="majorBidi" w:cstheme="majorBidi"/>
                <w:color w:val="000000"/>
              </w:rPr>
              <w:t xml:space="preserve"> imposed on your work by client </w:t>
            </w:r>
            <w:r w:rsidRPr="00C110B6">
              <w:rPr>
                <w:rFonts w:asciiTheme="majorBidi" w:hAnsiTheme="majorBidi" w:cstheme="majorBidi"/>
                <w:color w:val="000000"/>
              </w:rPr>
              <w:t>management?</w:t>
            </w:r>
          </w:p>
        </w:tc>
        <w:tc>
          <w:tcPr>
            <w:tcW w:w="595" w:type="dxa"/>
          </w:tcPr>
          <w:p w:rsidR="003C1100" w:rsidRDefault="003C1100" w:rsidP="001F10A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485" w:type="dxa"/>
          </w:tcPr>
          <w:p w:rsidR="003C1100" w:rsidRDefault="003C1100" w:rsidP="001F10A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630" w:type="dxa"/>
          </w:tcPr>
          <w:p w:rsidR="003C1100" w:rsidRDefault="003C1100" w:rsidP="001F10A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718" w:type="dxa"/>
          </w:tcPr>
          <w:p w:rsidR="003C1100" w:rsidRDefault="003C1100" w:rsidP="001F10A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3C1100" w:rsidTr="003C1100">
        <w:tc>
          <w:tcPr>
            <w:tcW w:w="5148" w:type="dxa"/>
          </w:tcPr>
          <w:p w:rsidR="003C1100" w:rsidRPr="00C110B6" w:rsidRDefault="00C110B6" w:rsidP="00C110B6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</w:rPr>
            </w:pPr>
            <w:r w:rsidRPr="00C110B6">
              <w:rPr>
                <w:rFonts w:asciiTheme="majorBidi" w:hAnsiTheme="majorBidi" w:cstheme="majorBidi"/>
                <w:color w:val="000000"/>
              </w:rPr>
              <w:t>23. Are there appropriate criteria (for example,</w:t>
            </w:r>
            <w:r>
              <w:rPr>
                <w:rFonts w:asciiTheme="majorBidi" w:hAnsiTheme="majorBidi" w:cstheme="majorBidi"/>
                <w:color w:val="000000"/>
              </w:rPr>
              <w:t xml:space="preserve"> </w:t>
            </w:r>
            <w:r w:rsidRPr="00C110B6">
              <w:rPr>
                <w:rFonts w:asciiTheme="majorBidi" w:hAnsiTheme="majorBidi" w:cstheme="majorBidi"/>
                <w:color w:val="000000"/>
              </w:rPr>
              <w:t>IFRSs) against which the subject matter of the</w:t>
            </w:r>
            <w:r>
              <w:rPr>
                <w:rFonts w:asciiTheme="majorBidi" w:hAnsiTheme="majorBidi" w:cstheme="majorBidi"/>
                <w:color w:val="000000"/>
              </w:rPr>
              <w:t xml:space="preserve"> </w:t>
            </w:r>
            <w:r w:rsidRPr="00C110B6">
              <w:rPr>
                <w:rFonts w:asciiTheme="majorBidi" w:hAnsiTheme="majorBidi" w:cstheme="majorBidi"/>
                <w:color w:val="000000"/>
              </w:rPr>
              <w:t>engagement can be evaluated?</w:t>
            </w:r>
          </w:p>
        </w:tc>
        <w:tc>
          <w:tcPr>
            <w:tcW w:w="595" w:type="dxa"/>
          </w:tcPr>
          <w:p w:rsidR="003C1100" w:rsidRDefault="003C1100" w:rsidP="001F10A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485" w:type="dxa"/>
          </w:tcPr>
          <w:p w:rsidR="003C1100" w:rsidRDefault="003C1100" w:rsidP="001F10A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630" w:type="dxa"/>
          </w:tcPr>
          <w:p w:rsidR="003C1100" w:rsidRDefault="003C1100" w:rsidP="001F10A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718" w:type="dxa"/>
          </w:tcPr>
          <w:p w:rsidR="003C1100" w:rsidRDefault="003C1100" w:rsidP="001F10A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C110B6" w:rsidTr="00C110B6">
        <w:tc>
          <w:tcPr>
            <w:tcW w:w="5148" w:type="dxa"/>
          </w:tcPr>
          <w:p w:rsidR="00C110B6" w:rsidRDefault="00C110B6" w:rsidP="003571D1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lastRenderedPageBreak/>
              <w:t>Client Acceptance</w:t>
            </w:r>
          </w:p>
        </w:tc>
        <w:tc>
          <w:tcPr>
            <w:tcW w:w="595" w:type="dxa"/>
          </w:tcPr>
          <w:p w:rsidR="00C110B6" w:rsidRDefault="00C110B6" w:rsidP="003571D1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Yes</w:t>
            </w:r>
          </w:p>
        </w:tc>
        <w:tc>
          <w:tcPr>
            <w:tcW w:w="485" w:type="dxa"/>
          </w:tcPr>
          <w:p w:rsidR="00C110B6" w:rsidRDefault="00C110B6" w:rsidP="003571D1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No</w:t>
            </w:r>
          </w:p>
        </w:tc>
        <w:tc>
          <w:tcPr>
            <w:tcW w:w="630" w:type="dxa"/>
          </w:tcPr>
          <w:p w:rsidR="00C110B6" w:rsidRDefault="00C110B6" w:rsidP="003571D1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N/A</w:t>
            </w:r>
          </w:p>
        </w:tc>
        <w:tc>
          <w:tcPr>
            <w:tcW w:w="2718" w:type="dxa"/>
          </w:tcPr>
          <w:p w:rsidR="00C110B6" w:rsidRDefault="00C110B6" w:rsidP="003571D1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Comments</w:t>
            </w:r>
          </w:p>
        </w:tc>
      </w:tr>
      <w:tr w:rsidR="003C1100" w:rsidTr="003C1100">
        <w:tc>
          <w:tcPr>
            <w:tcW w:w="5148" w:type="dxa"/>
          </w:tcPr>
          <w:p w:rsidR="003C1100" w:rsidRPr="00C110B6" w:rsidRDefault="00C110B6" w:rsidP="00C110B6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</w:rPr>
            </w:pPr>
            <w:r w:rsidRPr="00C110B6">
              <w:rPr>
                <w:rFonts w:asciiTheme="majorBidi" w:hAnsiTheme="majorBidi" w:cstheme="majorBidi"/>
                <w:color w:val="000000"/>
              </w:rPr>
              <w:t>24. Are the time frames for completion of the work</w:t>
            </w:r>
            <w:r>
              <w:rPr>
                <w:rFonts w:asciiTheme="majorBidi" w:hAnsiTheme="majorBidi" w:cstheme="majorBidi"/>
                <w:color w:val="000000"/>
              </w:rPr>
              <w:t xml:space="preserve"> </w:t>
            </w:r>
            <w:r w:rsidRPr="00C110B6">
              <w:rPr>
                <w:rFonts w:asciiTheme="majorBidi" w:hAnsiTheme="majorBidi" w:cstheme="majorBidi"/>
                <w:color w:val="000000"/>
              </w:rPr>
              <w:t>reasonable?</w:t>
            </w:r>
          </w:p>
        </w:tc>
        <w:tc>
          <w:tcPr>
            <w:tcW w:w="595" w:type="dxa"/>
          </w:tcPr>
          <w:p w:rsidR="003C1100" w:rsidRDefault="003C1100" w:rsidP="001F10A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485" w:type="dxa"/>
          </w:tcPr>
          <w:p w:rsidR="003C1100" w:rsidRDefault="003C1100" w:rsidP="001F10A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630" w:type="dxa"/>
          </w:tcPr>
          <w:p w:rsidR="003C1100" w:rsidRDefault="003C1100" w:rsidP="001F10A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718" w:type="dxa"/>
          </w:tcPr>
          <w:p w:rsidR="003C1100" w:rsidRDefault="003C1100" w:rsidP="001F10A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C110B6" w:rsidTr="00FA1D2B">
        <w:tc>
          <w:tcPr>
            <w:tcW w:w="9576" w:type="dxa"/>
            <w:gridSpan w:val="5"/>
          </w:tcPr>
          <w:p w:rsidR="00C110B6" w:rsidRDefault="00C110B6" w:rsidP="001F10A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C110B6">
              <w:rPr>
                <w:rFonts w:asciiTheme="majorBidi" w:hAnsiTheme="majorBidi" w:cstheme="majorBidi"/>
                <w:b/>
                <w:bCs/>
              </w:rPr>
              <w:t>Other</w:t>
            </w:r>
          </w:p>
        </w:tc>
      </w:tr>
      <w:tr w:rsidR="003C1100" w:rsidTr="003C1100">
        <w:tc>
          <w:tcPr>
            <w:tcW w:w="5148" w:type="dxa"/>
          </w:tcPr>
          <w:p w:rsidR="00C110B6" w:rsidRPr="00C110B6" w:rsidRDefault="00C110B6" w:rsidP="00C110B6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</w:rPr>
            </w:pPr>
            <w:r w:rsidRPr="00C110B6">
              <w:rPr>
                <w:rFonts w:asciiTheme="majorBidi" w:hAnsiTheme="majorBidi" w:cstheme="majorBidi"/>
                <w:color w:val="000000"/>
              </w:rPr>
              <w:t>25. Are there any additional client acceptance issues</w:t>
            </w:r>
            <w:r>
              <w:rPr>
                <w:rFonts w:asciiTheme="majorBidi" w:hAnsiTheme="majorBidi" w:cstheme="majorBidi"/>
                <w:color w:val="000000"/>
              </w:rPr>
              <w:t xml:space="preserve"> </w:t>
            </w:r>
            <w:r w:rsidRPr="00C110B6">
              <w:rPr>
                <w:rFonts w:asciiTheme="majorBidi" w:hAnsiTheme="majorBidi" w:cstheme="majorBidi"/>
                <w:color w:val="000000"/>
              </w:rPr>
              <w:t>to consider, such as a more detailed assessment of</w:t>
            </w:r>
            <w:r>
              <w:rPr>
                <w:rFonts w:asciiTheme="majorBidi" w:hAnsiTheme="majorBidi" w:cstheme="majorBidi"/>
                <w:color w:val="000000"/>
              </w:rPr>
              <w:t xml:space="preserve"> </w:t>
            </w:r>
            <w:r w:rsidRPr="00C110B6">
              <w:rPr>
                <w:rFonts w:asciiTheme="majorBidi" w:hAnsiTheme="majorBidi" w:cstheme="majorBidi"/>
                <w:color w:val="000000"/>
              </w:rPr>
              <w:t>independence and risk factors?</w:t>
            </w:r>
          </w:p>
          <w:p w:rsidR="003C1100" w:rsidRPr="00C110B6" w:rsidRDefault="00C110B6" w:rsidP="00B22276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</w:rPr>
            </w:pPr>
            <w:r w:rsidRPr="00C110B6">
              <w:rPr>
                <w:rFonts w:asciiTheme="majorBidi" w:hAnsiTheme="majorBidi" w:cstheme="majorBidi"/>
                <w:color w:val="000000"/>
              </w:rPr>
              <w:t xml:space="preserve">If so, document </w:t>
            </w:r>
            <w:r w:rsidR="00B22276">
              <w:rPr>
                <w:rFonts w:asciiTheme="majorBidi" w:hAnsiTheme="majorBidi" w:cstheme="majorBidi"/>
                <w:color w:val="000000"/>
              </w:rPr>
              <w:t xml:space="preserve">the issues and your handling of </w:t>
            </w:r>
            <w:r w:rsidRPr="00C110B6">
              <w:rPr>
                <w:rFonts w:asciiTheme="majorBidi" w:hAnsiTheme="majorBidi" w:cstheme="majorBidi"/>
                <w:color w:val="000000"/>
              </w:rPr>
              <w:t>these issues.</w:t>
            </w:r>
          </w:p>
        </w:tc>
        <w:tc>
          <w:tcPr>
            <w:tcW w:w="595" w:type="dxa"/>
          </w:tcPr>
          <w:p w:rsidR="003C1100" w:rsidRDefault="003C1100" w:rsidP="001F10A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485" w:type="dxa"/>
          </w:tcPr>
          <w:p w:rsidR="003C1100" w:rsidRDefault="003C1100" w:rsidP="001F10A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630" w:type="dxa"/>
          </w:tcPr>
          <w:p w:rsidR="003C1100" w:rsidRDefault="003C1100" w:rsidP="001F10A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718" w:type="dxa"/>
          </w:tcPr>
          <w:p w:rsidR="003C1100" w:rsidRDefault="003C1100" w:rsidP="001F10A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3C1100" w:rsidTr="003C1100">
        <w:tc>
          <w:tcPr>
            <w:tcW w:w="5148" w:type="dxa"/>
          </w:tcPr>
          <w:p w:rsidR="003C1100" w:rsidRPr="00B22276" w:rsidRDefault="00B22276" w:rsidP="001F10A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</w:rPr>
            </w:pPr>
            <w:r w:rsidRPr="00B22276">
              <w:rPr>
                <w:rFonts w:asciiTheme="majorBidi" w:hAnsiTheme="majorBidi" w:cstheme="majorBidi"/>
                <w:color w:val="000000"/>
              </w:rPr>
              <w:t>26. Other comments.</w:t>
            </w:r>
          </w:p>
        </w:tc>
        <w:tc>
          <w:tcPr>
            <w:tcW w:w="595" w:type="dxa"/>
          </w:tcPr>
          <w:p w:rsidR="003C1100" w:rsidRDefault="003C1100" w:rsidP="001F10A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485" w:type="dxa"/>
          </w:tcPr>
          <w:p w:rsidR="003C1100" w:rsidRDefault="003C1100" w:rsidP="001F10A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630" w:type="dxa"/>
          </w:tcPr>
          <w:p w:rsidR="003C1100" w:rsidRDefault="003C1100" w:rsidP="001F10A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718" w:type="dxa"/>
          </w:tcPr>
          <w:p w:rsidR="003C1100" w:rsidRDefault="003C1100" w:rsidP="001F10A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</w:tr>
    </w:tbl>
    <w:p w:rsidR="003C1100" w:rsidRDefault="003C1100" w:rsidP="001F10A3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</w:rPr>
      </w:pPr>
    </w:p>
    <w:p w:rsidR="00B22276" w:rsidRDefault="00B22276" w:rsidP="001F10A3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</w:rPr>
      </w:pPr>
    </w:p>
    <w:p w:rsidR="00B22276" w:rsidRDefault="00B22276" w:rsidP="001F10A3">
      <w:pPr>
        <w:autoSpaceDE w:val="0"/>
        <w:autoSpaceDN w:val="0"/>
        <w:adjustRightInd w:val="0"/>
        <w:spacing w:after="0" w:line="240" w:lineRule="auto"/>
        <w:jc w:val="both"/>
        <w:rPr>
          <w:rFonts w:ascii="MyriadPro-Bold" w:cs="MyriadPro-Bold"/>
          <w:b/>
          <w:bCs/>
          <w:sz w:val="24"/>
          <w:szCs w:val="24"/>
        </w:rPr>
      </w:pPr>
      <w:r>
        <w:rPr>
          <w:rFonts w:ascii="MyriadPro-Bold" w:cs="MyriadPro-Bold"/>
          <w:b/>
          <w:bCs/>
          <w:sz w:val="24"/>
          <w:szCs w:val="24"/>
        </w:rPr>
        <w:t>Partner conclusion</w:t>
      </w:r>
    </w:p>
    <w:p w:rsidR="00B22276" w:rsidRDefault="00B22276" w:rsidP="001F10A3">
      <w:pPr>
        <w:autoSpaceDE w:val="0"/>
        <w:autoSpaceDN w:val="0"/>
        <w:adjustRightInd w:val="0"/>
        <w:spacing w:after="0" w:line="240" w:lineRule="auto"/>
        <w:jc w:val="both"/>
        <w:rPr>
          <w:rFonts w:ascii="MyriadPro-Bold" w:cs="MyriadPro-Bold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B22276" w:rsidTr="00B22276">
        <w:tc>
          <w:tcPr>
            <w:tcW w:w="9576" w:type="dxa"/>
          </w:tcPr>
          <w:p w:rsidR="00B22276" w:rsidRDefault="00B22276" w:rsidP="001F10A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B22276">
              <w:rPr>
                <w:rFonts w:asciiTheme="majorBidi" w:hAnsiTheme="majorBidi" w:cstheme="majorBidi"/>
                <w:b/>
                <w:bCs/>
              </w:rPr>
              <w:t>Partner comments</w:t>
            </w:r>
          </w:p>
          <w:p w:rsidR="00B22276" w:rsidRDefault="00B22276" w:rsidP="001F10A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b/>
                <w:bCs/>
              </w:rPr>
            </w:pPr>
          </w:p>
          <w:p w:rsidR="00B22276" w:rsidRDefault="00B22276" w:rsidP="001F10A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b/>
                <w:bCs/>
              </w:rPr>
            </w:pPr>
          </w:p>
          <w:p w:rsidR="00B22276" w:rsidRDefault="00B22276" w:rsidP="001F10A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B22276" w:rsidTr="00B22276">
        <w:tc>
          <w:tcPr>
            <w:tcW w:w="9576" w:type="dxa"/>
          </w:tcPr>
          <w:p w:rsidR="00B22276" w:rsidRPr="00B22276" w:rsidRDefault="00B22276" w:rsidP="00B22276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</w:rPr>
            </w:pPr>
            <w:r w:rsidRPr="00B22276">
              <w:rPr>
                <w:rFonts w:asciiTheme="majorBidi" w:hAnsiTheme="majorBidi" w:cstheme="majorBidi"/>
                <w:color w:val="000000"/>
              </w:rPr>
              <w:t xml:space="preserve">Based on my preliminary knowledge of the prospective client and any factors outlined above, </w:t>
            </w:r>
            <w:r w:rsidRPr="00B22276">
              <w:rPr>
                <w:rFonts w:asciiTheme="majorBidi" w:hAnsiTheme="majorBidi" w:cstheme="majorBidi"/>
                <w:color w:val="000000"/>
              </w:rPr>
              <w:t>this prospective</w:t>
            </w:r>
            <w:r w:rsidRPr="00B22276">
              <w:rPr>
                <w:rFonts w:asciiTheme="majorBidi" w:hAnsiTheme="majorBidi" w:cstheme="majorBidi"/>
                <w:color w:val="000000"/>
              </w:rPr>
              <w:t xml:space="preserve"> client should be rated as:</w:t>
            </w:r>
          </w:p>
          <w:p w:rsidR="00B22276" w:rsidRPr="00B22276" w:rsidRDefault="00B22276" w:rsidP="00B22276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</w:rPr>
            </w:pPr>
          </w:p>
          <w:p w:rsidR="00B22276" w:rsidRPr="00B22276" w:rsidRDefault="00B22276" w:rsidP="00B22276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</w:rPr>
            </w:pPr>
          </w:p>
          <w:p w:rsidR="00B22276" w:rsidRPr="000002FD" w:rsidRDefault="000002FD" w:rsidP="000002FD">
            <w:pPr>
              <w:autoSpaceDE w:val="0"/>
              <w:autoSpaceDN w:val="0"/>
              <w:adjustRightInd w:val="0"/>
              <w:jc w:val="both"/>
              <w:rPr>
                <w:rFonts w:ascii="MyriadPro-Regular" w:eastAsia="Wingdings-Regular" w:cs="MyriadPro-Regular"/>
                <w:sz w:val="24"/>
                <w:szCs w:val="24"/>
              </w:rPr>
            </w:pPr>
            <w:r w:rsidRPr="00B22276">
              <w:rPr>
                <w:rFonts w:asciiTheme="majorBidi" w:eastAsia="Wingdings-Regular" w:hAnsiTheme="majorBidi" w:cstheme="majorBidi"/>
              </w:rPr>
              <w:t xml:space="preserve"> </w:t>
            </w:r>
            <w:r w:rsidR="00B22276">
              <w:rPr>
                <w:rFonts w:ascii="MyriadPro-Regular" w:eastAsia="Wingdings-Regular" w:cs="MyriadPro-Regular"/>
                <w:sz w:val="24"/>
                <w:szCs w:val="24"/>
              </w:rPr>
              <w:t xml:space="preserve">High risk </w:t>
            </w:r>
            <w:r w:rsidRPr="00B22276">
              <w:rPr>
                <w:rFonts w:asciiTheme="majorBidi" w:eastAsia="Wingdings-Regular" w:hAnsiTheme="majorBidi" w:cstheme="majorBidi"/>
              </w:rPr>
              <w:t xml:space="preserve"> </w:t>
            </w:r>
            <w:r w:rsidR="00B22276">
              <w:rPr>
                <w:rFonts w:ascii="MyriadPro-Regular" w:eastAsia="Wingdings-Regular" w:cs="MyriadPro-Regular"/>
                <w:sz w:val="24"/>
                <w:szCs w:val="24"/>
              </w:rPr>
              <w:t xml:space="preserve">Moderate risk </w:t>
            </w:r>
            <w:r w:rsidRPr="00B22276">
              <w:rPr>
                <w:rFonts w:asciiTheme="majorBidi" w:eastAsia="Wingdings-Regular" w:hAnsiTheme="majorBidi" w:cstheme="majorBidi"/>
              </w:rPr>
              <w:t xml:space="preserve"> </w:t>
            </w:r>
            <w:r w:rsidR="00B22276">
              <w:rPr>
                <w:rFonts w:ascii="MyriadPro-Regular" w:eastAsia="Wingdings-Regular" w:cs="MyriadPro-Regular"/>
                <w:sz w:val="24"/>
                <w:szCs w:val="24"/>
              </w:rPr>
              <w:t>Low risk</w:t>
            </w:r>
          </w:p>
        </w:tc>
      </w:tr>
    </w:tbl>
    <w:p w:rsidR="00B22276" w:rsidRDefault="00B22276" w:rsidP="001F10A3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</w:rPr>
      </w:pPr>
    </w:p>
    <w:p w:rsidR="00B22276" w:rsidRDefault="00B22276" w:rsidP="001F10A3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</w:rPr>
      </w:pPr>
    </w:p>
    <w:p w:rsidR="00B22276" w:rsidRPr="00B22276" w:rsidRDefault="00B22276" w:rsidP="00B22276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/>
        </w:rPr>
      </w:pPr>
      <w:r w:rsidRPr="00B22276">
        <w:rPr>
          <w:rFonts w:asciiTheme="majorBidi" w:hAnsiTheme="majorBidi" w:cstheme="majorBidi"/>
          <w:color w:val="000000"/>
        </w:rPr>
        <w:t>1. I am satisfied that there are no prohibitions that would prevent the firm or any member of the</w:t>
      </w:r>
      <w:r>
        <w:rPr>
          <w:rFonts w:asciiTheme="majorBidi" w:hAnsiTheme="majorBidi" w:cstheme="majorBidi"/>
          <w:color w:val="000000"/>
        </w:rPr>
        <w:t xml:space="preserve"> </w:t>
      </w:r>
      <w:r w:rsidRPr="00B22276">
        <w:rPr>
          <w:rFonts w:asciiTheme="majorBidi" w:hAnsiTheme="majorBidi" w:cstheme="majorBidi"/>
          <w:color w:val="000000"/>
        </w:rPr>
        <w:t>engagement team from performing this assignment.</w:t>
      </w:r>
    </w:p>
    <w:p w:rsidR="00B22276" w:rsidRPr="00B22276" w:rsidRDefault="00B22276" w:rsidP="00B22276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/>
        </w:rPr>
      </w:pPr>
      <w:r w:rsidRPr="00B22276">
        <w:rPr>
          <w:rFonts w:asciiTheme="majorBidi" w:hAnsiTheme="majorBidi" w:cstheme="majorBidi"/>
          <w:color w:val="000000"/>
        </w:rPr>
        <w:t>2. Where significant threats to our independence have been identified, e</w:t>
      </w:r>
      <w:r>
        <w:rPr>
          <w:rFonts w:asciiTheme="majorBidi" w:hAnsiTheme="majorBidi" w:cstheme="majorBidi"/>
          <w:color w:val="000000"/>
        </w:rPr>
        <w:t xml:space="preserve">xisting safeguards are in place </w:t>
      </w:r>
      <w:r w:rsidRPr="00B22276">
        <w:rPr>
          <w:rFonts w:asciiTheme="majorBidi" w:hAnsiTheme="majorBidi" w:cstheme="majorBidi"/>
          <w:color w:val="000000"/>
        </w:rPr>
        <w:t>to eliminate or reduce such threats to an acceptable level.</w:t>
      </w:r>
    </w:p>
    <w:p w:rsidR="00B22276" w:rsidRPr="00B22276" w:rsidRDefault="00B22276" w:rsidP="00B22276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/>
        </w:rPr>
      </w:pPr>
      <w:r w:rsidRPr="00B22276">
        <w:rPr>
          <w:rFonts w:asciiTheme="majorBidi" w:hAnsiTheme="majorBidi" w:cstheme="majorBidi"/>
          <w:color w:val="000000"/>
        </w:rPr>
        <w:t>3. I am not aware of any factors that would impair our independence or appearance of independence.</w:t>
      </w:r>
    </w:p>
    <w:p w:rsidR="00B22276" w:rsidRPr="00B22276" w:rsidRDefault="00B22276" w:rsidP="00B22276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/>
        </w:rPr>
      </w:pPr>
      <w:r w:rsidRPr="00B22276">
        <w:rPr>
          <w:rFonts w:asciiTheme="majorBidi" w:hAnsiTheme="majorBidi" w:cstheme="majorBidi"/>
          <w:color w:val="000000"/>
        </w:rPr>
        <w:t>4. I am satisfied that we have obtained sufficient information to assess whether or not to accept this</w:t>
      </w:r>
      <w:r>
        <w:rPr>
          <w:rFonts w:asciiTheme="majorBidi" w:hAnsiTheme="majorBidi" w:cstheme="majorBidi"/>
          <w:color w:val="000000"/>
        </w:rPr>
        <w:t xml:space="preserve"> </w:t>
      </w:r>
      <w:r w:rsidRPr="00B22276">
        <w:rPr>
          <w:rFonts w:asciiTheme="majorBidi" w:hAnsiTheme="majorBidi" w:cstheme="majorBidi"/>
          <w:color w:val="000000"/>
        </w:rPr>
        <w:t>engagement.</w:t>
      </w:r>
    </w:p>
    <w:p w:rsidR="00B22276" w:rsidRDefault="00B22276" w:rsidP="00B22276">
      <w:pPr>
        <w:autoSpaceDE w:val="0"/>
        <w:autoSpaceDN w:val="0"/>
        <w:adjustRightInd w:val="0"/>
        <w:spacing w:after="0" w:line="240" w:lineRule="auto"/>
        <w:jc w:val="both"/>
        <w:rPr>
          <w:rFonts w:ascii="MyriadPro-Regular" w:cs="MyriadPro-Regular"/>
          <w:sz w:val="24"/>
          <w:szCs w:val="24"/>
        </w:rPr>
      </w:pPr>
    </w:p>
    <w:p w:rsidR="00B22276" w:rsidRDefault="00B22276" w:rsidP="00B22276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</w:rPr>
      </w:pPr>
      <w:r w:rsidRPr="00B22276">
        <w:rPr>
          <w:rFonts w:asciiTheme="majorBidi" w:hAnsiTheme="majorBidi" w:cstheme="majorBidi"/>
        </w:rPr>
        <w:t xml:space="preserve">In my opinion, we should </w:t>
      </w:r>
      <w:r w:rsidRPr="00B22276">
        <w:rPr>
          <w:rFonts w:asciiTheme="majorBidi" w:hAnsiTheme="majorBidi" w:cstheme="majorBidi"/>
          <w:b/>
          <w:bCs/>
        </w:rPr>
        <w:t xml:space="preserve">accept </w:t>
      </w:r>
      <w:r w:rsidRPr="00B22276">
        <w:rPr>
          <w:rFonts w:asciiTheme="majorBidi" w:eastAsia="Wingdings-Regular" w:hAnsiTheme="majorBidi" w:cstheme="majorBidi"/>
        </w:rPr>
        <w:t xml:space="preserve"> </w:t>
      </w:r>
      <w:r w:rsidRPr="00B22276">
        <w:rPr>
          <w:rFonts w:asciiTheme="majorBidi" w:hAnsiTheme="majorBidi" w:cstheme="majorBidi"/>
        </w:rPr>
        <w:t xml:space="preserve">or </w:t>
      </w:r>
      <w:r w:rsidRPr="00B22276">
        <w:rPr>
          <w:rFonts w:asciiTheme="majorBidi" w:hAnsiTheme="majorBidi" w:cstheme="majorBidi"/>
          <w:b/>
          <w:bCs/>
        </w:rPr>
        <w:t xml:space="preserve">decline </w:t>
      </w:r>
      <w:r w:rsidRPr="00B22276">
        <w:rPr>
          <w:rFonts w:asciiTheme="majorBidi" w:eastAsia="Wingdings-Regular" w:hAnsiTheme="majorBidi" w:cstheme="majorBidi"/>
        </w:rPr>
        <w:t xml:space="preserve"> </w:t>
      </w:r>
      <w:r w:rsidRPr="00B22276">
        <w:rPr>
          <w:rFonts w:asciiTheme="majorBidi" w:hAnsiTheme="majorBidi" w:cstheme="majorBidi"/>
        </w:rPr>
        <w:t>this engagement.</w:t>
      </w:r>
    </w:p>
    <w:p w:rsidR="000002FD" w:rsidRDefault="000002FD" w:rsidP="00B22276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</w:rPr>
      </w:pPr>
    </w:p>
    <w:p w:rsidR="000002FD" w:rsidRPr="000002FD" w:rsidRDefault="000002FD" w:rsidP="00B22276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000000"/>
        </w:rPr>
      </w:pPr>
      <w:bookmarkStart w:id="0" w:name="_GoBack"/>
      <w:r w:rsidRPr="000002FD">
        <w:rPr>
          <w:rFonts w:asciiTheme="majorBidi" w:hAnsiTheme="majorBidi" w:cstheme="majorBidi"/>
          <w:b/>
          <w:bCs/>
          <w:color w:val="000000"/>
        </w:rPr>
        <w:t>Second partner approval (if applicable)</w:t>
      </w:r>
    </w:p>
    <w:bookmarkEnd w:id="0"/>
    <w:p w:rsidR="000002FD" w:rsidRDefault="000002FD" w:rsidP="00B22276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</w:rPr>
      </w:pPr>
    </w:p>
    <w:p w:rsidR="000002FD" w:rsidRPr="005416F6" w:rsidRDefault="000002FD" w:rsidP="000002FD">
      <w:pPr>
        <w:tabs>
          <w:tab w:val="left" w:pos="990"/>
          <w:tab w:val="left" w:leader="dot" w:pos="5580"/>
          <w:tab w:val="left" w:pos="5760"/>
          <w:tab w:val="left" w:leader="dot" w:pos="9000"/>
        </w:tabs>
        <w:rPr>
          <w:rFonts w:ascii="Arial" w:eastAsia="Times New Roman" w:hAnsi="Arial" w:cs="Times New Roman"/>
          <w:sz w:val="18"/>
          <w:lang w:val="en-GB"/>
        </w:rPr>
      </w:pPr>
      <w:r w:rsidRPr="005416F6">
        <w:rPr>
          <w:rFonts w:ascii="Arial" w:eastAsia="Times New Roman" w:hAnsi="Arial" w:cs="Times New Roman"/>
          <w:sz w:val="18"/>
          <w:lang w:val="en-GB"/>
        </w:rPr>
        <w:t>Signature</w:t>
      </w:r>
      <w:r w:rsidRPr="005416F6">
        <w:rPr>
          <w:rFonts w:ascii="Arial" w:eastAsia="Times New Roman" w:hAnsi="Arial" w:cs="Times New Roman"/>
          <w:sz w:val="18"/>
          <w:lang w:val="en-GB"/>
        </w:rPr>
        <w:tab/>
      </w:r>
      <w:r w:rsidRPr="005416F6">
        <w:rPr>
          <w:rFonts w:ascii="Arial" w:eastAsia="Times New Roman" w:hAnsi="Arial" w:cs="Times New Roman"/>
          <w:sz w:val="18"/>
          <w:lang w:val="en-GB"/>
        </w:rPr>
        <w:tab/>
      </w:r>
      <w:r>
        <w:rPr>
          <w:rFonts w:ascii="Arial" w:eastAsia="Times New Roman" w:hAnsi="Arial" w:cs="Times New Roman"/>
          <w:sz w:val="18"/>
          <w:lang w:val="en-GB"/>
        </w:rPr>
        <w:t xml:space="preserve">   </w:t>
      </w:r>
      <w:r w:rsidRPr="005416F6">
        <w:rPr>
          <w:rFonts w:ascii="Arial" w:eastAsia="Times New Roman" w:hAnsi="Arial" w:cs="Times New Roman"/>
          <w:sz w:val="18"/>
          <w:lang w:val="en-GB"/>
        </w:rPr>
        <w:t>Date</w:t>
      </w:r>
      <w:r>
        <w:rPr>
          <w:rFonts w:ascii="Arial" w:eastAsia="Times New Roman" w:hAnsi="Arial" w:cs="Times New Roman"/>
          <w:sz w:val="18"/>
          <w:lang w:val="en-GB"/>
        </w:rPr>
        <w:t xml:space="preserve"> …………………………………...</w:t>
      </w:r>
    </w:p>
    <w:p w:rsidR="000002FD" w:rsidRPr="005416F6" w:rsidRDefault="000002FD" w:rsidP="000002FD">
      <w:pPr>
        <w:tabs>
          <w:tab w:val="left" w:pos="990"/>
          <w:tab w:val="left" w:leader="dot" w:pos="5580"/>
          <w:tab w:val="left" w:pos="5760"/>
          <w:tab w:val="left" w:leader="dot" w:pos="9000"/>
        </w:tabs>
        <w:rPr>
          <w:rFonts w:ascii="Arial" w:eastAsia="Times New Roman" w:hAnsi="Arial" w:cs="Times New Roman"/>
          <w:sz w:val="18"/>
          <w:lang w:val="en-GB"/>
        </w:rPr>
      </w:pPr>
    </w:p>
    <w:p w:rsidR="000002FD" w:rsidRPr="005416F6" w:rsidRDefault="000002FD" w:rsidP="000002FD">
      <w:pPr>
        <w:tabs>
          <w:tab w:val="left" w:pos="990"/>
          <w:tab w:val="left" w:leader="dot" w:pos="5580"/>
          <w:tab w:val="left" w:pos="5760"/>
          <w:tab w:val="left" w:leader="dot" w:pos="9000"/>
        </w:tabs>
        <w:rPr>
          <w:rFonts w:ascii="Arial" w:eastAsia="Times New Roman" w:hAnsi="Arial" w:cs="Times New Roman"/>
          <w:sz w:val="18"/>
          <w:lang w:val="en-GB"/>
        </w:rPr>
      </w:pPr>
    </w:p>
    <w:p w:rsidR="000002FD" w:rsidRPr="005416F6" w:rsidRDefault="000002FD" w:rsidP="000002FD">
      <w:pPr>
        <w:tabs>
          <w:tab w:val="left" w:pos="990"/>
          <w:tab w:val="left" w:leader="dot" w:pos="5580"/>
          <w:tab w:val="left" w:pos="5760"/>
          <w:tab w:val="left" w:leader="dot" w:pos="9000"/>
        </w:tabs>
        <w:rPr>
          <w:rFonts w:ascii="Arial" w:eastAsia="Times New Roman" w:hAnsi="Arial" w:cs="Times New Roman"/>
          <w:sz w:val="18"/>
          <w:lang w:val="en-GB"/>
        </w:rPr>
      </w:pPr>
      <w:r w:rsidRPr="005416F6">
        <w:rPr>
          <w:rFonts w:ascii="Arial" w:eastAsia="Times New Roman" w:hAnsi="Arial" w:cs="Times New Roman"/>
          <w:sz w:val="18"/>
          <w:lang w:val="en-GB"/>
        </w:rPr>
        <w:t>Signature</w:t>
      </w:r>
      <w:r>
        <w:rPr>
          <w:rFonts w:ascii="Arial" w:eastAsia="Times New Roman" w:hAnsi="Arial" w:cs="Times New Roman"/>
          <w:sz w:val="18"/>
          <w:lang w:val="en-GB"/>
        </w:rPr>
        <w:t>:</w:t>
      </w:r>
      <w:r w:rsidRPr="005416F6">
        <w:rPr>
          <w:rFonts w:ascii="Arial" w:eastAsia="Times New Roman" w:hAnsi="Arial" w:cs="Times New Roman"/>
          <w:sz w:val="18"/>
          <w:lang w:val="en-GB"/>
        </w:rPr>
        <w:tab/>
      </w:r>
      <w:r w:rsidRPr="005416F6">
        <w:rPr>
          <w:rFonts w:ascii="Arial" w:eastAsia="Times New Roman" w:hAnsi="Arial" w:cs="Times New Roman"/>
          <w:sz w:val="18"/>
          <w:lang w:val="en-GB"/>
        </w:rPr>
        <w:tab/>
      </w:r>
      <w:r w:rsidRPr="005416F6">
        <w:rPr>
          <w:rFonts w:ascii="Arial" w:eastAsia="Times New Roman" w:hAnsi="Arial" w:cs="Times New Roman"/>
          <w:sz w:val="18"/>
          <w:lang w:val="en-GB"/>
        </w:rPr>
        <w:tab/>
        <w:t xml:space="preserve">Date </w:t>
      </w:r>
      <w:r w:rsidRPr="005416F6">
        <w:rPr>
          <w:rFonts w:ascii="Arial" w:eastAsia="Times New Roman" w:hAnsi="Arial" w:cs="Times New Roman"/>
          <w:sz w:val="18"/>
          <w:lang w:val="en-GB"/>
        </w:rPr>
        <w:tab/>
      </w:r>
    </w:p>
    <w:p w:rsidR="000002FD" w:rsidRPr="00B22276" w:rsidRDefault="000002FD" w:rsidP="00B22276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</w:rPr>
      </w:pPr>
    </w:p>
    <w:sectPr w:rsidR="000002FD" w:rsidRPr="00B222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Pro-BoldIt">
    <w:panose1 w:val="00000000000000000000"/>
    <w:charset w:val="B2"/>
    <w:family w:val="swiss"/>
    <w:notTrueType/>
    <w:pitch w:val="default"/>
    <w:sig w:usb0="00002001" w:usb1="00000000" w:usb2="00000000" w:usb3="00000000" w:csb0="00000040" w:csb1="00000000"/>
  </w:font>
  <w:font w:name="MyriadPro-Regular">
    <w:panose1 w:val="00000000000000000000"/>
    <w:charset w:val="B2"/>
    <w:family w:val="swiss"/>
    <w:notTrueType/>
    <w:pitch w:val="default"/>
    <w:sig w:usb0="00002001" w:usb1="00000000" w:usb2="00000000" w:usb3="00000000" w:csb0="00000040" w:csb1="00000000"/>
  </w:font>
  <w:font w:name="MyriadPro-Bold">
    <w:panose1 w:val="00000000000000000000"/>
    <w:charset w:val="B2"/>
    <w:family w:val="swiss"/>
    <w:notTrueType/>
    <w:pitch w:val="default"/>
    <w:sig w:usb0="00002001" w:usb1="00000000" w:usb2="00000000" w:usb3="00000000" w:csb0="00000040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0A3"/>
    <w:rsid w:val="000002FD"/>
    <w:rsid w:val="001F10A3"/>
    <w:rsid w:val="003C1100"/>
    <w:rsid w:val="00B22276"/>
    <w:rsid w:val="00C110B6"/>
    <w:rsid w:val="00CB0CE4"/>
    <w:rsid w:val="00CC3738"/>
    <w:rsid w:val="00F95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F10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F10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6</Pages>
  <Words>1838</Words>
  <Characters>10479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Elias</dc:creator>
  <cp:lastModifiedBy>Elias</cp:lastModifiedBy>
  <cp:revision>1</cp:revision>
  <dcterms:created xsi:type="dcterms:W3CDTF">2023-06-29T07:44:00Z</dcterms:created>
  <dcterms:modified xsi:type="dcterms:W3CDTF">2023-06-29T08:58:00Z</dcterms:modified>
</cp:coreProperties>
</file>